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34" w:rsidRDefault="00684234"/>
    <w:p w:rsidR="00684234" w:rsidRPr="00684234" w:rsidRDefault="00684234" w:rsidP="00684234">
      <w:pPr>
        <w:jc w:val="center"/>
        <w:rPr>
          <w:b/>
          <w:sz w:val="28"/>
          <w:szCs w:val="28"/>
        </w:rPr>
      </w:pPr>
      <w:r w:rsidRPr="00684234">
        <w:rPr>
          <w:b/>
          <w:sz w:val="28"/>
          <w:szCs w:val="28"/>
        </w:rPr>
        <w:t>EAST CENTRAL ARKANSAS REGIONAL LIBRARY</w:t>
      </w:r>
      <w:r w:rsidRPr="00684234">
        <w:rPr>
          <w:b/>
          <w:sz w:val="28"/>
          <w:szCs w:val="28"/>
        </w:rPr>
        <w:br/>
        <w:t>REQUEST FOR BIDS</w:t>
      </w:r>
    </w:p>
    <w:p w:rsidR="00684234" w:rsidRDefault="00684234" w:rsidP="00684234">
      <w:r>
        <w:t>The Cross County Library, a unit of the East Central Arkansas Regional Library is accepting bids for</w:t>
      </w:r>
      <w:r w:rsidR="00E26712">
        <w:t xml:space="preserve"> one </w:t>
      </w:r>
    </w:p>
    <w:p w:rsidR="00684234" w:rsidRPr="00F12797" w:rsidRDefault="00684234" w:rsidP="00684234">
      <w:pPr>
        <w:jc w:val="center"/>
        <w:rPr>
          <w:b/>
          <w:sz w:val="28"/>
          <w:szCs w:val="28"/>
        </w:rPr>
      </w:pPr>
      <w:r w:rsidRPr="00F12797">
        <w:rPr>
          <w:b/>
          <w:sz w:val="28"/>
          <w:szCs w:val="28"/>
        </w:rPr>
        <w:t>PICKUP TRUCK</w:t>
      </w:r>
    </w:p>
    <w:p w:rsidR="00E26712" w:rsidRDefault="00684234" w:rsidP="00684234">
      <w:proofErr w:type="gramStart"/>
      <w:r>
        <w:t>until</w:t>
      </w:r>
      <w:proofErr w:type="gramEnd"/>
      <w:r>
        <w:t xml:space="preserve"> Noon on </w:t>
      </w:r>
      <w:r w:rsidR="00174BF3">
        <w:t>Friday, April 15, 2022</w:t>
      </w:r>
      <w:r w:rsidR="000F6A49">
        <w:t xml:space="preserve"> </w:t>
      </w:r>
      <w:r w:rsidR="00E26712">
        <w:t xml:space="preserve"> in the office of the Regional Librarian</w:t>
      </w:r>
      <w:r>
        <w:t xml:space="preserve">.  </w:t>
      </w:r>
    </w:p>
    <w:p w:rsidR="00F12797" w:rsidRDefault="00E26712" w:rsidP="00684234">
      <w:r>
        <w:t>Bids must be in hand by the opening date to be considered – bids postmarked by the opening date/time but delivered thereafter will not be considered.</w:t>
      </w:r>
      <w:r>
        <w:br/>
      </w:r>
      <w:r>
        <w:br/>
      </w:r>
      <w:bookmarkStart w:id="0" w:name="_GoBack"/>
      <w:r w:rsidRPr="00174BF3">
        <w:rPr>
          <w:u w:val="single"/>
        </w:rPr>
        <w:t>Bids must be submitted on the attached specification and bid document sheet</w:t>
      </w:r>
      <w:bookmarkEnd w:id="0"/>
      <w:r>
        <w:t xml:space="preserve">. Bids are to be submitted in writing, to the Regional Librarian, ATTN: TRUCK BID, 410 Merriman Avenue, East, Wynne, Arkansas 72396. Bids may be submitted via email to </w:t>
      </w:r>
      <w:hyperlink r:id="rId4" w:history="1">
        <w:r w:rsidR="00F12797" w:rsidRPr="009E48DE">
          <w:rPr>
            <w:rStyle w:val="Hyperlink"/>
          </w:rPr>
          <w:t>jpaul@ecarls.org</w:t>
        </w:r>
      </w:hyperlink>
      <w:r>
        <w:t>.</w:t>
      </w:r>
      <w:r w:rsidR="00F12797">
        <w:t xml:space="preserve">  Bids will not be accepted via telephone or fax.</w:t>
      </w:r>
      <w:r>
        <w:br/>
      </w:r>
      <w:r>
        <w:br/>
        <w:t xml:space="preserve">This unit is being purchased to </w:t>
      </w:r>
      <w:r w:rsidR="00F12797">
        <w:t>provide</w:t>
      </w:r>
      <w:r>
        <w:t xml:space="preserve"> mobile library services within the library region.  This vehicle will be used to pull a large cargo trailer outfitted to provide mobile library services to specific venues and rural areas</w:t>
      </w:r>
      <w:r w:rsidR="00F12797">
        <w:t xml:space="preserve">. </w:t>
      </w:r>
      <w:r>
        <w:t xml:space="preserve">In addition to meeting </w:t>
      </w:r>
      <w:r w:rsidR="00F12797">
        <w:t xml:space="preserve">library </w:t>
      </w:r>
      <w:r>
        <w:t xml:space="preserve">service deficits, the unit will provide ample promotional and marketing opportunities for the library and for supporters. </w:t>
      </w:r>
      <w:r w:rsidR="000F6A49">
        <w:br/>
      </w:r>
      <w:r w:rsidR="00F12797">
        <w:br/>
        <w:t xml:space="preserve">Questions may be submitted to the Regional Librarian at </w:t>
      </w:r>
      <w:hyperlink r:id="rId5" w:history="1">
        <w:r w:rsidR="00F12797" w:rsidRPr="009E48DE">
          <w:rPr>
            <w:rStyle w:val="Hyperlink"/>
          </w:rPr>
          <w:t>jpaul@ecarls.org</w:t>
        </w:r>
      </w:hyperlink>
      <w:r w:rsidR="00F12797">
        <w:t>.</w:t>
      </w:r>
    </w:p>
    <w:p w:rsidR="00F12797" w:rsidRDefault="00F12797">
      <w:r>
        <w:br w:type="page"/>
      </w:r>
    </w:p>
    <w:p w:rsidR="00612BE2" w:rsidRDefault="00612BE2" w:rsidP="00612BE2">
      <w:pPr>
        <w:jc w:val="center"/>
        <w:rPr>
          <w:b/>
          <w:sz w:val="28"/>
          <w:szCs w:val="28"/>
        </w:rPr>
      </w:pPr>
      <w:r w:rsidRPr="00612BE2">
        <w:rPr>
          <w:b/>
          <w:sz w:val="28"/>
          <w:szCs w:val="28"/>
        </w:rPr>
        <w:lastRenderedPageBreak/>
        <w:t>SPECIFICATIONS AND BID DOCUMENT FORM</w:t>
      </w:r>
    </w:p>
    <w:p w:rsidR="00A04962" w:rsidRPr="00A04962" w:rsidRDefault="00A04962" w:rsidP="00A04962">
      <w:pPr>
        <w:rPr>
          <w:i/>
          <w:sz w:val="24"/>
          <w:szCs w:val="24"/>
        </w:rPr>
      </w:pPr>
      <w:r w:rsidRPr="00A04962">
        <w:rPr>
          <w:i/>
          <w:sz w:val="24"/>
          <w:szCs w:val="24"/>
        </w:rPr>
        <w:t xml:space="preserve">We herewith submit a bid for the </w:t>
      </w:r>
      <w:r>
        <w:rPr>
          <w:i/>
          <w:sz w:val="24"/>
          <w:szCs w:val="24"/>
        </w:rPr>
        <w:t xml:space="preserve">following </w:t>
      </w:r>
      <w:r w:rsidRPr="00A04962">
        <w:rPr>
          <w:i/>
          <w:sz w:val="24"/>
          <w:szCs w:val="24"/>
        </w:rPr>
        <w:t>vehicle</w:t>
      </w:r>
    </w:p>
    <w:p w:rsidR="00A04962" w:rsidRPr="00A04962" w:rsidRDefault="00A04962" w:rsidP="00A04962">
      <w:pPr>
        <w:rPr>
          <w:b/>
          <w:sz w:val="28"/>
          <w:szCs w:val="28"/>
        </w:rPr>
      </w:pPr>
      <w:r w:rsidRPr="00A04962">
        <w:rPr>
          <w:b/>
          <w:sz w:val="28"/>
          <w:szCs w:val="28"/>
        </w:rPr>
        <w:t>BID SUBMITTED BY:</w:t>
      </w:r>
    </w:p>
    <w:p w:rsid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COMPANY:     __________________________________________________________________</w:t>
      </w:r>
    </w:p>
    <w:p w:rsidR="00A04962" w:rsidRDefault="00A04962" w:rsidP="00A04962">
      <w:pPr>
        <w:rPr>
          <w:b/>
          <w:sz w:val="24"/>
          <w:szCs w:val="24"/>
        </w:rPr>
      </w:pPr>
    </w:p>
    <w:p w:rsid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COMPANY REPRESENTATIVE:</w:t>
      </w:r>
      <w:r>
        <w:rPr>
          <w:b/>
          <w:sz w:val="24"/>
          <w:szCs w:val="24"/>
        </w:rPr>
        <w:t xml:space="preserve">  _</w:t>
      </w:r>
      <w:r w:rsidRPr="00A04962">
        <w:rPr>
          <w:b/>
          <w:sz w:val="24"/>
          <w:szCs w:val="24"/>
        </w:rPr>
        <w:t>___________________________________________________</w:t>
      </w:r>
    </w:p>
    <w:p w:rsidR="00A04962" w:rsidRDefault="00A04962" w:rsidP="00A04962">
      <w:pPr>
        <w:rPr>
          <w:b/>
          <w:sz w:val="24"/>
          <w:szCs w:val="24"/>
        </w:rPr>
      </w:pPr>
    </w:p>
    <w:p w:rsidR="00A04962" w:rsidRP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ADDRESS:   ____________________________________________________________________</w:t>
      </w:r>
    </w:p>
    <w:p w:rsidR="00A04962" w:rsidRPr="00A04962" w:rsidRDefault="00A04962" w:rsidP="00A04962">
      <w:pPr>
        <w:rPr>
          <w:b/>
          <w:sz w:val="24"/>
          <w:szCs w:val="24"/>
        </w:rPr>
      </w:pPr>
    </w:p>
    <w:p w:rsid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CITY:   ____________________________________ STATE: _</w:t>
      </w:r>
      <w:r>
        <w:rPr>
          <w:b/>
          <w:sz w:val="24"/>
          <w:szCs w:val="24"/>
        </w:rPr>
        <w:t>__________ ZIP: ______________</w:t>
      </w:r>
    </w:p>
    <w:p w:rsidR="00A04962" w:rsidRDefault="00A04962" w:rsidP="00A04962">
      <w:pPr>
        <w:rPr>
          <w:b/>
          <w:sz w:val="24"/>
          <w:szCs w:val="24"/>
        </w:rPr>
      </w:pPr>
    </w:p>
    <w:p w:rsid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TELEPHONE:  __________________________________</w:t>
      </w:r>
      <w:r>
        <w:rPr>
          <w:b/>
          <w:sz w:val="24"/>
          <w:szCs w:val="24"/>
        </w:rPr>
        <w:t xml:space="preserve">   FAX: __________________________</w:t>
      </w:r>
    </w:p>
    <w:p w:rsidR="00A04962" w:rsidRDefault="00A04962" w:rsidP="00A04962">
      <w:pPr>
        <w:rPr>
          <w:b/>
          <w:sz w:val="24"/>
          <w:szCs w:val="24"/>
        </w:rPr>
      </w:pPr>
    </w:p>
    <w:p w:rsidR="00A04962" w:rsidRP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EMAIL:  ______________________________________________________________________</w:t>
      </w:r>
    </w:p>
    <w:p w:rsidR="00A04962" w:rsidRPr="00A04962" w:rsidRDefault="00A04962" w:rsidP="00A04962">
      <w:pPr>
        <w:rPr>
          <w:b/>
          <w:sz w:val="24"/>
          <w:szCs w:val="24"/>
        </w:rPr>
      </w:pPr>
    </w:p>
    <w:p w:rsidR="00A04962" w:rsidRPr="00A04962" w:rsidRDefault="00A04962" w:rsidP="00A0496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t>MAXIMUM DELIVERY TIME (FROM DATE OF ORDER):</w:t>
      </w:r>
      <w:r>
        <w:rPr>
          <w:b/>
          <w:sz w:val="24"/>
          <w:szCs w:val="24"/>
        </w:rPr>
        <w:t xml:space="preserve">   </w:t>
      </w:r>
      <w:r w:rsidRPr="00A04962">
        <w:rPr>
          <w:b/>
          <w:sz w:val="24"/>
          <w:szCs w:val="24"/>
        </w:rPr>
        <w:t>_______________________________</w:t>
      </w:r>
    </w:p>
    <w:p w:rsidR="00254B47" w:rsidRPr="00612BE2" w:rsidRDefault="00254B47" w:rsidP="00612BE2">
      <w:pPr>
        <w:rPr>
          <w:b/>
          <w:sz w:val="24"/>
          <w:szCs w:val="24"/>
        </w:rPr>
      </w:pPr>
      <w:r w:rsidRPr="00A04962">
        <w:rPr>
          <w:b/>
          <w:sz w:val="28"/>
          <w:szCs w:val="28"/>
        </w:rPr>
        <w:t>BASE SPECIFICATIONS</w:t>
      </w:r>
      <w:proofErr w:type="gramStart"/>
      <w:r w:rsidR="00A04962">
        <w:rPr>
          <w:b/>
          <w:sz w:val="28"/>
          <w:szCs w:val="28"/>
        </w:rPr>
        <w:t>:</w:t>
      </w:r>
      <w:proofErr w:type="gramEnd"/>
      <w:r w:rsidR="00612BE2">
        <w:rPr>
          <w:b/>
          <w:sz w:val="24"/>
          <w:szCs w:val="24"/>
        </w:rPr>
        <w:br/>
      </w:r>
      <w:r w:rsidR="00612BE2">
        <w:rPr>
          <w:b/>
          <w:sz w:val="24"/>
          <w:szCs w:val="24"/>
        </w:rPr>
        <w:br/>
        <w:t>MANUFACTURER OF VEHICLE OFFERED: ____________________________________________</w:t>
      </w:r>
      <w:r w:rsidR="00612BE2">
        <w:rPr>
          <w:b/>
          <w:sz w:val="24"/>
          <w:szCs w:val="24"/>
        </w:rPr>
        <w:br/>
      </w:r>
      <w:r w:rsidR="00612BE2">
        <w:rPr>
          <w:b/>
          <w:sz w:val="24"/>
          <w:szCs w:val="24"/>
        </w:rPr>
        <w:br/>
        <w:t>MODEL OF VEHICLE OFFERED:   ___________________________________________________</w:t>
      </w:r>
      <w:r w:rsidR="00A04962">
        <w:rPr>
          <w:b/>
          <w:sz w:val="24"/>
          <w:szCs w:val="24"/>
        </w:rPr>
        <w:br/>
      </w:r>
      <w:r w:rsidR="00A04962">
        <w:rPr>
          <w:b/>
          <w:sz w:val="24"/>
          <w:szCs w:val="24"/>
        </w:rPr>
        <w:br/>
        <w:t>YEAR MODEL OF VEHICLE OFFERED:   ______________________________________________</w:t>
      </w:r>
      <w:r w:rsidR="00A04962">
        <w:rPr>
          <w:b/>
          <w:sz w:val="24"/>
          <w:szCs w:val="24"/>
        </w:rPr>
        <w:br/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3320"/>
        <w:gridCol w:w="3300"/>
        <w:gridCol w:w="2645"/>
      </w:tblGrid>
      <w:tr w:rsidR="00254B47" w:rsidRPr="00254B47" w:rsidTr="00254B47">
        <w:trPr>
          <w:trHeight w:val="7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 &amp; Chassis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 Vehicle Minimum Requirements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Enter Vehicle Specification and Manufacturer Codes (Fill-in Unshaded Blanks Only)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Regular Cab Pickup Truck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EPA Classified as Standard Pickup Truck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Gross Vehicle Weight Rating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6000 lbs.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Wheelbase/CA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 Std. - List Size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Bed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Short Wide Bed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Engine Size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270 </w:t>
            </w:r>
            <w:proofErr w:type="spellStart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>hp</w:t>
            </w:r>
            <w:proofErr w:type="spellEnd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 - List HP, Liters &amp; Cylinders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Fuel Type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Gasoline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Transmission/Drivetrain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Automatic Transmission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Automatic - List Type, Speeds etc.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Primary Drive Axle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Rear Wheel Drive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Differential Type/Ratio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Mfg.Std</w:t>
            </w:r>
            <w:proofErr w:type="spellEnd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>. - List Ratio &amp; Type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Alternator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Mfg. Std.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Battery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Mfg. Std.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Fuel Tank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Fuel Capacity (Gals)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 Std. - List Amount in Gallons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Exterior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Paint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One Std. Color (non-premium) from Manufact</w:t>
            </w:r>
            <w:r w:rsidR="00A04962">
              <w:rPr>
                <w:rFonts w:ascii="Arial" w:eastAsia="Times New Roman" w:hAnsi="Arial" w:cs="Arial"/>
                <w:sz w:val="16"/>
                <w:szCs w:val="16"/>
              </w:rPr>
              <w:t>urer's Full Chart of Std. Paint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Bumpers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Mfg.Std</w:t>
            </w:r>
            <w:proofErr w:type="spellEnd"/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 Front, Step-Type Rear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License Plate Brackets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Front and Rear Brackets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Windshield Washer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Windshield Washer &amp; Multi-Speed Wipers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Doors &amp; Mirrors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Doors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2 Full-Size Doors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Mirrors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Two Outside, Right &amp; Left. One Interior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Air Conditioning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AC Factory Installed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Audio System with AM/FM Stereo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Tilt Steering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Tilt Steering Wheel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Steering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Power Steering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Tinted Glass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 Std.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Gauges/Indicators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Mfg. Std. - List Gauges and Indicators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Seats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 Std., Colors Must Blend With Interior &amp;</w:t>
            </w:r>
            <w:r w:rsidRPr="00254B47">
              <w:rPr>
                <w:rFonts w:ascii="Arial" w:eastAsia="Times New Roman" w:hAnsi="Arial" w:cs="Arial"/>
                <w:sz w:val="16"/>
                <w:szCs w:val="16"/>
              </w:rPr>
              <w:br/>
              <w:t>Exterior Color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Brakes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Anti-Lock Brake System (ABS) - List Disc/Drums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Restraint System All Pass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Required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Air Bags, Front, Both Sides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Required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Tires &amp; Wheels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Tires &amp; Wheels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Mfg. Std. - List Size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Spare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Mfg. Std. - List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4B47" w:rsidRPr="00254B47" w:rsidTr="00254B47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Bumper to Bumper Warranty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3 Years or 36,000 miles, whichever </w:t>
            </w:r>
            <w:r w:rsidRPr="00254B47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comes first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54B47" w:rsidRPr="00254B47" w:rsidTr="00254B4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Drive Train Warranty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List Warranty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B47" w:rsidRPr="00254B47" w:rsidRDefault="00254B47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003DC" w:rsidRDefault="00D003DC"/>
    <w:p w:rsidR="00612BE2" w:rsidRPr="00A04962" w:rsidRDefault="00612BE2">
      <w:pPr>
        <w:rPr>
          <w:b/>
          <w:sz w:val="24"/>
          <w:szCs w:val="24"/>
        </w:rPr>
      </w:pPr>
      <w:r w:rsidRPr="00A04962">
        <w:rPr>
          <w:b/>
          <w:sz w:val="24"/>
          <w:szCs w:val="24"/>
        </w:rPr>
        <w:lastRenderedPageBreak/>
        <w:t>BASE PRICE: ______________________________________</w:t>
      </w:r>
      <w:r w:rsidR="00A04962">
        <w:rPr>
          <w:b/>
          <w:sz w:val="24"/>
          <w:szCs w:val="24"/>
        </w:rPr>
        <w:t>__________</w:t>
      </w:r>
      <w:r w:rsidRPr="00A04962">
        <w:rPr>
          <w:b/>
          <w:sz w:val="24"/>
          <w:szCs w:val="24"/>
        </w:rPr>
        <w:t>__________________</w:t>
      </w:r>
    </w:p>
    <w:p w:rsidR="00254B47" w:rsidRPr="00612BE2" w:rsidRDefault="00612BE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54B47" w:rsidRPr="00612BE2">
        <w:rPr>
          <w:b/>
          <w:sz w:val="24"/>
          <w:szCs w:val="24"/>
        </w:rPr>
        <w:t>OPTIONS</w:t>
      </w:r>
      <w:r>
        <w:rPr>
          <w:b/>
          <w:sz w:val="24"/>
          <w:szCs w:val="24"/>
        </w:rPr>
        <w:t xml:space="preserve"> (NOTE: TOWING OPTIONS ARE REQUIRED WHEN AVAILABLE!)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3325"/>
        <w:gridCol w:w="3330"/>
        <w:gridCol w:w="2610"/>
      </w:tblGrid>
      <w:tr w:rsidR="00684234" w:rsidRPr="00254B47" w:rsidTr="00684234">
        <w:trPr>
          <w:trHeight w:val="76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noWrap/>
            <w:vAlign w:val="center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 &amp; Chassis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center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Minimum Requirement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47CFFF"/>
            <w:vAlign w:val="center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Long Wide Bed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Engine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Gasoline Engine Upgrade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315 Horsepower, List Liters &amp; Cylinders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Transmission/Drivetrain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Skid Plate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Add Skid Plate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Limited Slip Differential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Limited Slip Differential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Daytime Running Lights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Add Daytime Running Lights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Alternator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Heavy Duty Alternator - List Amps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Batteries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Dual Batteries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Power Outlet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Add 12-Volt Power Outlet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Doors &amp; Windows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Power Windows &amp; Door Locks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Power Windows &amp; Door Locks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46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Radio Upgrade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Premium Audio System with AM/FM Stereo &amp; MP3 Capability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Cruise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 xml:space="preserve">Cruise Control, Factory Installed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Vinyl Floor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Rubber/Vinyl Flooring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Cloth Seats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Cloth Seats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Front Buckets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Front Bucket Seats with Console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Backup Camera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Backup Camera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Backup Sensor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Backup Sensor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Tires &amp; Wheels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All Terrain  Tires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All Terrain  Tires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Spare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Mounted Full Size Spare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Towing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7C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84234" w:rsidRPr="00254B47" w:rsidTr="00684234">
        <w:trPr>
          <w:trHeight w:val="46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Towing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Towing Package Including: Hitch, Wiring Harness, Upgraded Radiator, Transmission  Cooler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Electric Brake Controller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Add Electric Brake Controller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Trailering Mirrors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sz w:val="16"/>
                <w:szCs w:val="16"/>
              </w:rPr>
              <w:t>Manual Telescoping Trailer Mirrors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84234" w:rsidRPr="00254B47" w:rsidTr="00684234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Towing Differential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4B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Differential for Extra Towing Capability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234" w:rsidRPr="00254B47" w:rsidRDefault="00684234" w:rsidP="00254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612BE2" w:rsidRDefault="00612BE2" w:rsidP="00A04962">
      <w:r>
        <w:br/>
      </w:r>
      <w:r w:rsidR="00A04962">
        <w:rPr>
          <w:b/>
        </w:rPr>
        <w:t>TOTAL COST OF TOWING OPTIONS:   $ _____________________________________________________</w:t>
      </w:r>
      <w:r w:rsidR="00A04962">
        <w:rPr>
          <w:b/>
        </w:rPr>
        <w:br/>
      </w:r>
      <w:r w:rsidR="00A04962">
        <w:rPr>
          <w:b/>
        </w:rPr>
        <w:br/>
        <w:t>BASE PRICE PLUS TOWING OPTIONS:  $ ____________________________________________________</w:t>
      </w:r>
      <w:r w:rsidR="00A04962">
        <w:rPr>
          <w:b/>
        </w:rPr>
        <w:br/>
      </w:r>
    </w:p>
    <w:sectPr w:rsidR="0061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7"/>
    <w:rsid w:val="000F6A49"/>
    <w:rsid w:val="00174BF3"/>
    <w:rsid w:val="00254B47"/>
    <w:rsid w:val="00612BE2"/>
    <w:rsid w:val="00684234"/>
    <w:rsid w:val="00A04962"/>
    <w:rsid w:val="00B11094"/>
    <w:rsid w:val="00D003DC"/>
    <w:rsid w:val="00E005B2"/>
    <w:rsid w:val="00E26712"/>
    <w:rsid w:val="00F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96CE"/>
  <w15:chartTrackingRefBased/>
  <w15:docId w15:val="{831022FD-E44F-4BB6-A073-7DFF9A1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ul@ecarls.org" TargetMode="External"/><Relationship Id="rId4" Type="http://schemas.openxmlformats.org/officeDocument/2006/relationships/hyperlink" Target="mailto:jpaul@eca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2022-03-23T15:18:00Z</cp:lastPrinted>
  <dcterms:created xsi:type="dcterms:W3CDTF">2022-02-07T22:04:00Z</dcterms:created>
  <dcterms:modified xsi:type="dcterms:W3CDTF">2022-03-23T15:43:00Z</dcterms:modified>
</cp:coreProperties>
</file>