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AD" w:rsidRDefault="005935AD" w:rsidP="005935AD">
      <w:pPr>
        <w:jc w:val="center"/>
        <w:rPr>
          <w:b/>
          <w:sz w:val="36"/>
          <w:szCs w:val="36"/>
        </w:rPr>
      </w:pPr>
      <w:r w:rsidRPr="00222D1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B1B932" wp14:editId="431A8D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2207" cy="1209675"/>
            <wp:effectExtent l="0" t="0" r="1905" b="0"/>
            <wp:wrapTight wrapText="bothSides">
              <wp:wrapPolygon edited="0">
                <wp:start x="0" y="0"/>
                <wp:lineTo x="0" y="21090"/>
                <wp:lineTo x="21322" y="21090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ARLS Ful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07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D12">
        <w:rPr>
          <w:b/>
          <w:sz w:val="28"/>
          <w:szCs w:val="28"/>
        </w:rPr>
        <w:t>East Central Arkansas Regional Library System</w:t>
      </w:r>
      <w:r w:rsidRPr="00222D12">
        <w:rPr>
          <w:b/>
        </w:rPr>
        <w:br/>
      </w:r>
      <w:r w:rsidRPr="00222D12">
        <w:rPr>
          <w:b/>
          <w:sz w:val="20"/>
          <w:szCs w:val="20"/>
        </w:rPr>
        <w:t>410 E. Merriman Avenue, Wynne AR 72396</w:t>
      </w:r>
      <w:r w:rsidRPr="00222D12">
        <w:rPr>
          <w:b/>
        </w:rPr>
        <w:br/>
      </w:r>
      <w:r w:rsidRPr="00222D12">
        <w:rPr>
          <w:b/>
        </w:rPr>
        <w:br/>
      </w:r>
      <w:r w:rsidRPr="00222D12">
        <w:rPr>
          <w:b/>
          <w:sz w:val="36"/>
          <w:szCs w:val="36"/>
        </w:rPr>
        <w:t>PRESS RELEASE</w:t>
      </w:r>
    </w:p>
    <w:p w:rsidR="005935AD" w:rsidRDefault="005935AD" w:rsidP="005935AD">
      <w:pPr>
        <w:jc w:val="center"/>
      </w:pPr>
    </w:p>
    <w:p w:rsidR="005935AD" w:rsidRDefault="005935AD" w:rsidP="005935AD"/>
    <w:p w:rsidR="005935AD" w:rsidRDefault="005935AD" w:rsidP="005935AD">
      <w:r>
        <w:t>Date:     0</w:t>
      </w:r>
      <w:r w:rsidR="004E5813">
        <w:t>4</w:t>
      </w:r>
      <w:r>
        <w:t>/</w:t>
      </w:r>
      <w:r w:rsidR="004E5813">
        <w:t>3</w:t>
      </w:r>
      <w:r>
        <w:t>/201</w:t>
      </w:r>
      <w:r w:rsidR="00235DD2">
        <w:t>7</w:t>
      </w:r>
      <w:r>
        <w:t xml:space="preserve">                                                   </w:t>
      </w:r>
      <w:r>
        <w:br/>
      </w:r>
    </w:p>
    <w:p w:rsidR="005935AD" w:rsidRDefault="005935AD" w:rsidP="005935AD">
      <w:pPr>
        <w:rPr>
          <w:b/>
        </w:rPr>
      </w:pPr>
      <w:r>
        <w:t>For more information, contact Asti Ogletree, Youth Services Coordinator at 870-238-3850</w:t>
      </w:r>
      <w:r>
        <w:br/>
        <w:t>_____________________________________________________________________________________</w:t>
      </w:r>
      <w:r>
        <w:rPr>
          <w:b/>
          <w:sz w:val="36"/>
          <w:szCs w:val="36"/>
        </w:rPr>
        <w:br/>
      </w:r>
    </w:p>
    <w:p w:rsidR="002D5A57" w:rsidRDefault="002D5A57" w:rsidP="005935AD">
      <w:r>
        <w:t>In</w:t>
      </w:r>
      <w:r w:rsidR="006D0626">
        <w:t xml:space="preserve"> observance of National Poetry month </w:t>
      </w:r>
      <w:r>
        <w:t xml:space="preserve">The Cross County Public Library </w:t>
      </w:r>
      <w:r w:rsidR="00A23F55">
        <w:t xml:space="preserve">will </w:t>
      </w:r>
      <w:r>
        <w:t>host two poetry programs.</w:t>
      </w:r>
    </w:p>
    <w:p w:rsidR="002D5A57" w:rsidRDefault="002D5A57" w:rsidP="005935AD"/>
    <w:p w:rsidR="005935AD" w:rsidRDefault="002D5A57" w:rsidP="005935AD">
      <w:r>
        <w:t>April 24, 2017 through April 28, 2017- Library staff and patrons are encouraged to participate</w:t>
      </w:r>
      <w:r w:rsidR="00A23F55">
        <w:t xml:space="preserve"> </w:t>
      </w:r>
      <w:r w:rsidR="005935AD">
        <w:t xml:space="preserve">in an activity called, “Poetry Break” based off the book “Poetry Break” by Caroline Feller Bauer.  Each day at </w:t>
      </w:r>
      <w:r>
        <w:t>noon</w:t>
      </w:r>
      <w:r w:rsidR="005935AD">
        <w:t xml:space="preserve">, a member of the library staff will </w:t>
      </w:r>
      <w:r w:rsidR="006D0626">
        <w:t>announce “Poetry Break” and then read or recite</w:t>
      </w:r>
      <w:r w:rsidR="005935AD">
        <w:t xml:space="preserve"> a poem aloud.  </w:t>
      </w:r>
    </w:p>
    <w:p w:rsidR="00A23F55" w:rsidRDefault="00A23F55" w:rsidP="005935AD"/>
    <w:p w:rsidR="002D5A57" w:rsidRDefault="005935AD" w:rsidP="005935AD">
      <w:r>
        <w:t xml:space="preserve">This simple activity </w:t>
      </w:r>
      <w:r w:rsidR="006D0626">
        <w:t>is geared to</w:t>
      </w:r>
      <w:r>
        <w:t xml:space="preserve"> introduce our patrons to poetry and our love </w:t>
      </w:r>
      <w:r w:rsidR="006D0626">
        <w:t xml:space="preserve">for written and </w:t>
      </w:r>
      <w:r>
        <w:t xml:space="preserve">spoken word.  </w:t>
      </w:r>
      <w:r w:rsidR="006D0626">
        <w:t>We are encouraging our patrons to not only witness the readings but to come out and participate as well.  Selected p</w:t>
      </w:r>
      <w:r>
        <w:t xml:space="preserve">oems can be by any author or </w:t>
      </w:r>
      <w:r w:rsidR="006D0626">
        <w:t>self-written</w:t>
      </w:r>
      <w:r>
        <w:t xml:space="preserve">.  </w:t>
      </w:r>
    </w:p>
    <w:p w:rsidR="002D5A57" w:rsidRDefault="002D5A57" w:rsidP="005935AD"/>
    <w:p w:rsidR="005935AD" w:rsidRDefault="002D5A57" w:rsidP="005935AD">
      <w:r>
        <w:t xml:space="preserve">April 25, 2017- Open Mic Poetry </w:t>
      </w:r>
      <w:r w:rsidR="0078428A">
        <w:t xml:space="preserve">with WHS </w:t>
      </w:r>
      <w:r w:rsidR="00804C3C">
        <w:t>Ink</w:t>
      </w:r>
      <w:r w:rsidR="0078428A">
        <w:t xml:space="preserve"> club.  This program will feature community poets and winning poetry from the WHS </w:t>
      </w:r>
      <w:r w:rsidR="00804C3C">
        <w:t>Ink</w:t>
      </w:r>
      <w:r w:rsidR="0078428A">
        <w:t xml:space="preserve"> club.  Poetry lovers of all ages are encouraged to come out participate and enjoy the spoken word.</w:t>
      </w:r>
      <w:bookmarkStart w:id="0" w:name="_GoBack"/>
      <w:bookmarkEnd w:id="0"/>
    </w:p>
    <w:p w:rsidR="006D0626" w:rsidRDefault="006D0626" w:rsidP="006D0626">
      <w:pPr>
        <w:rPr>
          <w:b/>
        </w:rPr>
      </w:pPr>
    </w:p>
    <w:p w:rsidR="006D0626" w:rsidRDefault="006D0626" w:rsidP="006D0626">
      <w:pPr>
        <w:rPr>
          <w:b/>
        </w:rPr>
      </w:pPr>
      <w:r>
        <w:rPr>
          <w:b/>
        </w:rPr>
        <w:t xml:space="preserve">For more information about programs please visit us at </w:t>
      </w:r>
      <w:hyperlink r:id="rId6" w:history="1">
        <w:r w:rsidRPr="006D552B">
          <w:rPr>
            <w:rStyle w:val="Hyperlink"/>
            <w:b/>
          </w:rPr>
          <w:t>www.ecarls.org</w:t>
        </w:r>
      </w:hyperlink>
      <w:r>
        <w:rPr>
          <w:b/>
        </w:rPr>
        <w:t xml:space="preserve"> or at facebook.com/</w:t>
      </w:r>
      <w:proofErr w:type="spellStart"/>
      <w:r>
        <w:rPr>
          <w:b/>
        </w:rPr>
        <w:t>crosscountylibrary</w:t>
      </w:r>
      <w:proofErr w:type="spellEnd"/>
      <w:r>
        <w:rPr>
          <w:b/>
        </w:rPr>
        <w:t>. You may contact us at (870) 238- 3850. Our friendly staff is always looking forward to assisting you.</w:t>
      </w:r>
    </w:p>
    <w:p w:rsidR="006D0626" w:rsidRDefault="006D0626" w:rsidP="005935AD"/>
    <w:p w:rsidR="005935AD" w:rsidRDefault="005935AD" w:rsidP="005935AD"/>
    <w:p w:rsidR="005935AD" w:rsidRDefault="005935AD" w:rsidP="005935AD"/>
    <w:p w:rsidR="005935AD" w:rsidRDefault="005935AD" w:rsidP="005935AD">
      <w:pPr>
        <w:rPr>
          <w:b/>
        </w:rPr>
      </w:pPr>
      <w:r>
        <w:rPr>
          <w:b/>
        </w:rPr>
        <w:t>Asti Ogletree</w:t>
      </w:r>
    </w:p>
    <w:p w:rsidR="005935AD" w:rsidRDefault="005935AD" w:rsidP="005935AD">
      <w:pPr>
        <w:rPr>
          <w:b/>
        </w:rPr>
      </w:pPr>
      <w:r>
        <w:rPr>
          <w:b/>
        </w:rPr>
        <w:t>Youth Services Coordinator</w:t>
      </w:r>
    </w:p>
    <w:p w:rsidR="005935AD" w:rsidRDefault="005935AD" w:rsidP="005935AD">
      <w:pPr>
        <w:rPr>
          <w:b/>
        </w:rPr>
      </w:pPr>
      <w:r>
        <w:rPr>
          <w:b/>
        </w:rPr>
        <w:t>Cross County Library</w:t>
      </w:r>
    </w:p>
    <w:p w:rsidR="005935AD" w:rsidRDefault="004E5813" w:rsidP="005935AD">
      <w:pPr>
        <w:rPr>
          <w:b/>
        </w:rPr>
      </w:pPr>
      <w:hyperlink r:id="rId7" w:history="1">
        <w:r w:rsidR="005935AD" w:rsidRPr="003D1DC1">
          <w:rPr>
            <w:rStyle w:val="Hyperlink"/>
            <w:b/>
          </w:rPr>
          <w:t>aogletree@crosscountylibrary.org</w:t>
        </w:r>
      </w:hyperlink>
    </w:p>
    <w:p w:rsidR="005935AD" w:rsidRDefault="005935AD" w:rsidP="005935AD">
      <w:pPr>
        <w:rPr>
          <w:b/>
        </w:rPr>
      </w:pPr>
      <w:r>
        <w:rPr>
          <w:b/>
        </w:rPr>
        <w:t>(870) 238-3850</w:t>
      </w:r>
    </w:p>
    <w:p w:rsidR="005935AD" w:rsidRDefault="005935AD" w:rsidP="005935AD"/>
    <w:sectPr w:rsidR="0059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CD"/>
    <w:rsid w:val="00235DD2"/>
    <w:rsid w:val="002D5A57"/>
    <w:rsid w:val="004E5813"/>
    <w:rsid w:val="005935AD"/>
    <w:rsid w:val="006660B1"/>
    <w:rsid w:val="006D0626"/>
    <w:rsid w:val="0078428A"/>
    <w:rsid w:val="007F0ACD"/>
    <w:rsid w:val="00804C3C"/>
    <w:rsid w:val="009A4702"/>
    <w:rsid w:val="009E6AEA"/>
    <w:rsid w:val="00A23F55"/>
    <w:rsid w:val="00B17F39"/>
    <w:rsid w:val="00B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gletree@crosscountylibrar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arl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dcterms:created xsi:type="dcterms:W3CDTF">2015-03-27T21:07:00Z</dcterms:created>
  <dcterms:modified xsi:type="dcterms:W3CDTF">2017-04-03T14:25:00Z</dcterms:modified>
</cp:coreProperties>
</file>