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3D1"/>
  <w:body>
    <w:p w:rsidR="00D75208" w:rsidRDefault="00346481" w:rsidP="007A4ABC">
      <w:pPr>
        <w:spacing w:before="100" w:beforeAutospacing="1" w:after="100" w:afterAutospacing="1" w:line="240" w:lineRule="auto"/>
        <w:jc w:val="center"/>
        <w:outlineLvl w:val="1"/>
        <w:rPr>
          <w:rFonts w:ascii="Caudex" w:eastAsia="Times New Roman" w:hAnsi="Caudex" w:cs="Arial"/>
          <w:b/>
          <w:bCs/>
          <w:sz w:val="36"/>
          <w:szCs w:val="36"/>
        </w:rPr>
      </w:pPr>
      <w:r>
        <w:rPr>
          <w:rFonts w:ascii="Caudex" w:eastAsia="Times New Roman" w:hAnsi="Caudex" w:cs="Arial"/>
          <w:b/>
          <w:bCs/>
          <w:noProof/>
          <w:sz w:val="36"/>
          <w:szCs w:val="36"/>
        </w:rPr>
        <w:drawing>
          <wp:inline distT="0" distB="0" distL="0" distR="0" wp14:anchorId="590D44C3" wp14:editId="6D13D18B">
            <wp:extent cx="6315075" cy="211899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ush card front.png"/>
                    <pic:cNvPicPr/>
                  </pic:nvPicPr>
                  <pic:blipFill>
                    <a:blip r:embed="rId5">
                      <a:extLst>
                        <a:ext uri="{28A0092B-C50C-407E-A947-70E740481C1C}">
                          <a14:useLocalDpi xmlns:a14="http://schemas.microsoft.com/office/drawing/2010/main" val="0"/>
                        </a:ext>
                      </a:extLst>
                    </a:blip>
                    <a:stretch>
                      <a:fillRect/>
                    </a:stretch>
                  </pic:blipFill>
                  <pic:spPr>
                    <a:xfrm>
                      <a:off x="0" y="0"/>
                      <a:ext cx="6315075" cy="2118995"/>
                    </a:xfrm>
                    <a:prstGeom prst="rect">
                      <a:avLst/>
                    </a:prstGeom>
                  </pic:spPr>
                </pic:pic>
              </a:graphicData>
            </a:graphic>
          </wp:inline>
        </w:drawing>
      </w:r>
    </w:p>
    <w:p w:rsidR="00101FDB" w:rsidRPr="007A4ABC" w:rsidRDefault="00BC77C9" w:rsidP="00101FDB">
      <w:pPr>
        <w:spacing w:before="100" w:beforeAutospacing="1" w:after="100" w:afterAutospacing="1" w:line="240" w:lineRule="auto"/>
        <w:jc w:val="center"/>
        <w:outlineLvl w:val="1"/>
        <w:rPr>
          <w:rFonts w:ascii="Calibri" w:eastAsia="Times New Roman" w:hAnsi="Calibri" w:cs="Arial"/>
          <w:b/>
          <w:bCs/>
          <w:i/>
          <w:sz w:val="48"/>
          <w:szCs w:val="48"/>
        </w:rPr>
      </w:pPr>
      <w:r>
        <w:rPr>
          <w:rFonts w:ascii="Book Antiqua" w:eastAsia="Times New Roman" w:hAnsi="Book Antiqua" w:cs="Arial"/>
          <w:b/>
          <w:i/>
          <w:noProof/>
          <w:sz w:val="24"/>
          <w:szCs w:val="24"/>
        </w:rPr>
        <w:drawing>
          <wp:anchor distT="0" distB="0" distL="114300" distR="114300" simplePos="0" relativeHeight="251668480" behindDoc="1" locked="0" layoutInCell="1" allowOverlap="1" wp14:anchorId="727C4E1A" wp14:editId="25CD2C5D">
            <wp:simplePos x="0" y="0"/>
            <wp:positionH relativeFrom="margin">
              <wp:posOffset>3362325</wp:posOffset>
            </wp:positionH>
            <wp:positionV relativeFrom="paragraph">
              <wp:posOffset>8255</wp:posOffset>
            </wp:positionV>
            <wp:extent cx="2952115" cy="1722755"/>
            <wp:effectExtent l="0" t="0" r="635" b="0"/>
            <wp:wrapTight wrapText="bothSides">
              <wp:wrapPolygon edited="0">
                <wp:start x="0" y="0"/>
                <wp:lineTo x="0" y="21258"/>
                <wp:lineTo x="21465" y="21258"/>
                <wp:lineTo x="2146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52115" cy="1722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udex" w:eastAsia="Times New Roman" w:hAnsi="Caudex" w:cs="Arial"/>
          <w:b/>
          <w:bCs/>
          <w:noProof/>
          <w:sz w:val="20"/>
          <w:szCs w:val="20"/>
        </w:rPr>
        <w:drawing>
          <wp:anchor distT="0" distB="0" distL="114300" distR="114300" simplePos="0" relativeHeight="251667456" behindDoc="1" locked="0" layoutInCell="1" allowOverlap="1" wp14:anchorId="6B499F29" wp14:editId="026BDDFC">
            <wp:simplePos x="0" y="0"/>
            <wp:positionH relativeFrom="margin">
              <wp:align>left</wp:align>
            </wp:positionH>
            <wp:positionV relativeFrom="paragraph">
              <wp:posOffset>8255</wp:posOffset>
            </wp:positionV>
            <wp:extent cx="2886075" cy="1733550"/>
            <wp:effectExtent l="0" t="0" r="9525" b="0"/>
            <wp:wrapTight wrapText="bothSides">
              <wp:wrapPolygon edited="0">
                <wp:start x="0" y="0"/>
                <wp:lineTo x="0" y="21363"/>
                <wp:lineTo x="21529" y="21363"/>
                <wp:lineTo x="2152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6075" cy="1733550"/>
                    </a:xfrm>
                    <a:prstGeom prst="rect">
                      <a:avLst/>
                    </a:prstGeom>
                    <a:noFill/>
                    <a:ln>
                      <a:noFill/>
                    </a:ln>
                  </pic:spPr>
                </pic:pic>
              </a:graphicData>
            </a:graphic>
            <wp14:sizeRelH relativeFrom="margin">
              <wp14:pctWidth>0</wp14:pctWidth>
            </wp14:sizeRelH>
          </wp:anchor>
        </w:drawing>
      </w:r>
      <w:r w:rsidR="00101FDB" w:rsidRPr="00BC77C9">
        <w:rPr>
          <w:rFonts w:ascii="Monotype Corsiva" w:eastAsia="Times New Roman" w:hAnsi="Monotype Corsiva" w:cs="Arial"/>
          <w:b/>
          <w:bCs/>
          <w:i/>
          <w:sz w:val="96"/>
          <w:szCs w:val="96"/>
        </w:rPr>
        <w:t>Woodruff 21</w:t>
      </w:r>
      <w:r w:rsidR="00D03ECE">
        <w:rPr>
          <w:rFonts w:ascii="Calibri" w:eastAsia="Times New Roman" w:hAnsi="Calibri" w:cs="Arial"/>
          <w:b/>
          <w:bCs/>
          <w:i/>
          <w:sz w:val="48"/>
          <w:szCs w:val="48"/>
        </w:rPr>
        <w:br/>
      </w:r>
      <w:r w:rsidR="00101FDB" w:rsidRPr="007A4ABC">
        <w:rPr>
          <w:rFonts w:ascii="Calibri" w:eastAsia="Times New Roman" w:hAnsi="Calibri" w:cs="Arial"/>
          <w:b/>
          <w:bCs/>
          <w:i/>
          <w:sz w:val="48"/>
          <w:szCs w:val="48"/>
        </w:rPr>
        <w:t xml:space="preserve">Public Libraries for </w:t>
      </w:r>
      <w:r w:rsidR="00185CC3" w:rsidRPr="007A4ABC">
        <w:rPr>
          <w:rFonts w:ascii="Calibri" w:eastAsia="Times New Roman" w:hAnsi="Calibri" w:cs="Arial"/>
          <w:b/>
          <w:bCs/>
          <w:i/>
          <w:sz w:val="48"/>
          <w:szCs w:val="48"/>
        </w:rPr>
        <w:t xml:space="preserve">Our </w:t>
      </w:r>
      <w:r w:rsidR="00101FDB" w:rsidRPr="007A4ABC">
        <w:rPr>
          <w:rFonts w:ascii="Calibri" w:eastAsia="Times New Roman" w:hAnsi="Calibri" w:cs="Arial"/>
          <w:b/>
          <w:bCs/>
          <w:i/>
          <w:sz w:val="48"/>
          <w:szCs w:val="48"/>
        </w:rPr>
        <w:t>County's Future</w:t>
      </w:r>
    </w:p>
    <w:p w:rsidR="00BC77C9" w:rsidRPr="00BC77C9" w:rsidRDefault="00BC77C9" w:rsidP="00BC77C9">
      <w:pPr>
        <w:spacing w:before="100" w:beforeAutospacing="1" w:after="100" w:afterAutospacing="1" w:line="240" w:lineRule="auto"/>
        <w:jc w:val="center"/>
        <w:rPr>
          <w:rFonts w:ascii="Book Antiqua" w:eastAsia="Times New Roman" w:hAnsi="Book Antiqua" w:cs="Arial"/>
          <w:b/>
          <w:i/>
          <w:sz w:val="32"/>
          <w:szCs w:val="32"/>
        </w:rPr>
      </w:pPr>
      <w:r>
        <w:rPr>
          <w:rFonts w:ascii="Book Antiqua" w:eastAsia="Times New Roman" w:hAnsi="Book Antiqua" w:cs="Arial"/>
          <w:b/>
          <w:noProof/>
          <w:sz w:val="24"/>
          <w:szCs w:val="24"/>
        </w:rPr>
        <w:drawing>
          <wp:anchor distT="0" distB="0" distL="114300" distR="114300" simplePos="0" relativeHeight="251663360" behindDoc="1" locked="0" layoutInCell="1" allowOverlap="1" wp14:anchorId="0467A7C1" wp14:editId="179B4A38">
            <wp:simplePos x="0" y="0"/>
            <wp:positionH relativeFrom="column">
              <wp:posOffset>421640</wp:posOffset>
            </wp:positionH>
            <wp:positionV relativeFrom="paragraph">
              <wp:posOffset>245110</wp:posOffset>
            </wp:positionV>
            <wp:extent cx="711200" cy="732155"/>
            <wp:effectExtent l="0" t="0" r="0" b="0"/>
            <wp:wrapTight wrapText="bothSides">
              <wp:wrapPolygon edited="0">
                <wp:start x="0" y="0"/>
                <wp:lineTo x="0" y="20794"/>
                <wp:lineTo x="20829" y="20794"/>
                <wp:lineTo x="2082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ook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1200" cy="732155"/>
                    </a:xfrm>
                    <a:prstGeom prst="rect">
                      <a:avLst/>
                    </a:prstGeom>
                  </pic:spPr>
                </pic:pic>
              </a:graphicData>
            </a:graphic>
            <wp14:sizeRelH relativeFrom="margin">
              <wp14:pctWidth>0</wp14:pctWidth>
            </wp14:sizeRelH>
            <wp14:sizeRelV relativeFrom="margin">
              <wp14:pctHeight>0</wp14:pctHeight>
            </wp14:sizeRelV>
          </wp:anchor>
        </w:drawing>
      </w:r>
      <w:r>
        <w:rPr>
          <w:rFonts w:ascii="Caudex" w:eastAsia="Times New Roman" w:hAnsi="Caudex" w:cs="Arial"/>
          <w:b/>
          <w:bCs/>
          <w:i/>
          <w:color w:val="FF0000"/>
          <w:sz w:val="28"/>
          <w:szCs w:val="28"/>
        </w:rPr>
        <w:br/>
      </w:r>
      <w:r>
        <w:rPr>
          <w:rFonts w:ascii="Caudex" w:eastAsia="Times New Roman" w:hAnsi="Caudex" w:cs="Arial"/>
          <w:b/>
          <w:bCs/>
          <w:i/>
          <w:color w:val="FF0000"/>
          <w:sz w:val="28"/>
          <w:szCs w:val="28"/>
        </w:rPr>
        <w:br/>
      </w:r>
      <w:r w:rsidR="00101FDB" w:rsidRPr="00B959F7">
        <w:rPr>
          <w:rFonts w:ascii="Book Antiqua" w:eastAsia="Times New Roman" w:hAnsi="Book Antiqua" w:cs="Arial"/>
          <w:i/>
          <w:sz w:val="24"/>
          <w:szCs w:val="24"/>
        </w:rPr>
        <w:t>Developed by the</w:t>
      </w:r>
      <w:r w:rsidR="00101FDB">
        <w:rPr>
          <w:rFonts w:ascii="Book Antiqua" w:eastAsia="Times New Roman" w:hAnsi="Book Antiqua" w:cs="Arial"/>
          <w:sz w:val="24"/>
          <w:szCs w:val="24"/>
        </w:rPr>
        <w:br/>
      </w:r>
      <w:r w:rsidR="00101FDB">
        <w:rPr>
          <w:rFonts w:ascii="Book Antiqua" w:eastAsia="Times New Roman" w:hAnsi="Book Antiqua" w:cs="Arial"/>
          <w:sz w:val="24"/>
          <w:szCs w:val="24"/>
        </w:rPr>
        <w:br/>
      </w:r>
      <w:r w:rsidR="00101FDB" w:rsidRPr="00346481">
        <w:rPr>
          <w:rFonts w:ascii="Candara" w:eastAsia="Times New Roman" w:hAnsi="Candara" w:cs="Arial"/>
          <w:b/>
          <w:sz w:val="40"/>
          <w:szCs w:val="40"/>
        </w:rPr>
        <w:t>East Central Arkansas Regional Library</w:t>
      </w:r>
      <w:r w:rsidR="00D03ECE">
        <w:rPr>
          <w:rFonts w:ascii="Candara" w:eastAsia="Times New Roman" w:hAnsi="Candara" w:cs="Arial"/>
          <w:b/>
          <w:sz w:val="40"/>
          <w:szCs w:val="40"/>
        </w:rPr>
        <w:br/>
      </w:r>
      <w:r w:rsidR="00346481" w:rsidRPr="00BC77C9">
        <w:rPr>
          <w:rFonts w:ascii="Book Antiqua" w:eastAsia="Times New Roman" w:hAnsi="Book Antiqua" w:cs="Arial"/>
          <w:b/>
          <w:i/>
          <w:sz w:val="28"/>
          <w:szCs w:val="28"/>
        </w:rPr>
        <w:t>“We empower ideas!”</w:t>
      </w:r>
    </w:p>
    <w:p w:rsidR="00BC77C9" w:rsidRDefault="00BC77C9" w:rsidP="00BC77C9">
      <w:pPr>
        <w:spacing w:before="100" w:beforeAutospacing="1" w:after="100" w:afterAutospacing="1" w:line="240" w:lineRule="auto"/>
        <w:rPr>
          <w:rFonts w:ascii="Book Antiqua" w:eastAsia="Times New Roman" w:hAnsi="Book Antiqua" w:cs="Arial"/>
          <w:b/>
          <w:i/>
          <w:sz w:val="24"/>
          <w:szCs w:val="24"/>
        </w:rPr>
      </w:pPr>
      <w:r w:rsidRPr="00A82E10">
        <w:rPr>
          <w:rFonts w:ascii="Book Antiqua" w:eastAsia="Times New Roman" w:hAnsi="Book Antiqua" w:cs="Arial"/>
          <w:i/>
          <w:noProof/>
          <w:sz w:val="24"/>
          <w:szCs w:val="24"/>
        </w:rPr>
        <w:drawing>
          <wp:anchor distT="0" distB="0" distL="114300" distR="114300" simplePos="0" relativeHeight="251664384" behindDoc="1" locked="0" layoutInCell="1" allowOverlap="1" wp14:anchorId="2FA34A9A" wp14:editId="2671CEE3">
            <wp:simplePos x="0" y="0"/>
            <wp:positionH relativeFrom="margin">
              <wp:posOffset>2998470</wp:posOffset>
            </wp:positionH>
            <wp:positionV relativeFrom="paragraph">
              <wp:posOffset>6350</wp:posOffset>
            </wp:positionV>
            <wp:extent cx="1600835" cy="1306195"/>
            <wp:effectExtent l="0" t="0" r="0" b="8255"/>
            <wp:wrapTight wrapText="bothSides">
              <wp:wrapPolygon edited="0">
                <wp:start x="0" y="0"/>
                <wp:lineTo x="0" y="21421"/>
                <wp:lineTo x="21334" y="21421"/>
                <wp:lineTo x="213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odruff Library Foundatio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0835" cy="1306195"/>
                    </a:xfrm>
                    <a:prstGeom prst="rect">
                      <a:avLst/>
                    </a:prstGeom>
                  </pic:spPr>
                </pic:pic>
              </a:graphicData>
            </a:graphic>
            <wp14:sizeRelH relativeFrom="margin">
              <wp14:pctWidth>0</wp14:pctWidth>
            </wp14:sizeRelH>
            <wp14:sizeRelV relativeFrom="margin">
              <wp14:pctHeight>0</wp14:pctHeight>
            </wp14:sizeRelV>
          </wp:anchor>
        </w:drawing>
      </w:r>
      <w:r>
        <w:rPr>
          <w:rFonts w:ascii="Book Antiqua" w:eastAsia="Times New Roman" w:hAnsi="Book Antiqua" w:cs="Arial"/>
          <w:b/>
          <w:i/>
          <w:sz w:val="24"/>
          <w:szCs w:val="24"/>
        </w:rPr>
        <w:t xml:space="preserve">                              </w:t>
      </w:r>
    </w:p>
    <w:p w:rsidR="00BC77C9" w:rsidRDefault="00BC77C9" w:rsidP="00BC77C9">
      <w:pPr>
        <w:spacing w:before="100" w:beforeAutospacing="1" w:after="100" w:afterAutospacing="1" w:line="240" w:lineRule="auto"/>
        <w:rPr>
          <w:rFonts w:ascii="Book Antiqua" w:eastAsia="Times New Roman" w:hAnsi="Book Antiqua" w:cs="Arial"/>
          <w:b/>
          <w:i/>
          <w:sz w:val="24"/>
          <w:szCs w:val="24"/>
        </w:rPr>
      </w:pPr>
    </w:p>
    <w:p w:rsidR="00BC77C9" w:rsidRDefault="00BC77C9" w:rsidP="00BC77C9">
      <w:pPr>
        <w:spacing w:before="100" w:beforeAutospacing="1" w:after="100" w:afterAutospacing="1" w:line="240" w:lineRule="auto"/>
        <w:rPr>
          <w:rFonts w:ascii="Book Antiqua" w:eastAsia="Times New Roman" w:hAnsi="Book Antiqua" w:cs="Arial"/>
          <w:b/>
          <w:i/>
          <w:sz w:val="24"/>
          <w:szCs w:val="24"/>
        </w:rPr>
      </w:pPr>
      <w:r>
        <w:rPr>
          <w:rFonts w:ascii="Book Antiqua" w:eastAsia="Times New Roman" w:hAnsi="Book Antiqua" w:cs="Arial"/>
          <w:b/>
          <w:i/>
          <w:sz w:val="24"/>
          <w:szCs w:val="24"/>
        </w:rPr>
        <w:t xml:space="preserve">                         With generous support from </w:t>
      </w:r>
    </w:p>
    <w:p w:rsidR="00BC77C9" w:rsidRDefault="00BC77C9" w:rsidP="00BC77C9">
      <w:pPr>
        <w:spacing w:before="100" w:beforeAutospacing="1" w:after="100" w:afterAutospacing="1" w:line="240" w:lineRule="auto"/>
        <w:rPr>
          <w:rFonts w:ascii="Book Antiqua" w:eastAsia="Times New Roman" w:hAnsi="Book Antiqua" w:cs="Arial"/>
          <w:b/>
          <w:i/>
          <w:sz w:val="24"/>
          <w:szCs w:val="24"/>
        </w:rPr>
      </w:pPr>
    </w:p>
    <w:p w:rsidR="00247A8F" w:rsidRPr="00247A8F" w:rsidRDefault="00247A8F" w:rsidP="00A82E10">
      <w:pPr>
        <w:spacing w:before="100" w:beforeAutospacing="1" w:after="100" w:afterAutospacing="1" w:line="240" w:lineRule="auto"/>
        <w:jc w:val="center"/>
        <w:rPr>
          <w:rFonts w:ascii="Arial" w:eastAsia="Times New Roman" w:hAnsi="Arial" w:cs="Arial"/>
          <w:b/>
          <w:bCs/>
          <w:sz w:val="36"/>
          <w:szCs w:val="36"/>
        </w:rPr>
      </w:pPr>
      <w:r w:rsidRPr="00247A8F">
        <w:rPr>
          <w:rFonts w:ascii="Caudex" w:eastAsia="Times New Roman" w:hAnsi="Caudex" w:cs="Arial"/>
          <w:b/>
          <w:bCs/>
          <w:sz w:val="36"/>
          <w:szCs w:val="36"/>
        </w:rPr>
        <w:lastRenderedPageBreak/>
        <w:t>Woo</w:t>
      </w:r>
      <w:r w:rsidR="004C21A6">
        <w:rPr>
          <w:rFonts w:ascii="Caudex" w:eastAsia="Times New Roman" w:hAnsi="Caudex" w:cs="Arial"/>
          <w:b/>
          <w:bCs/>
          <w:sz w:val="36"/>
          <w:szCs w:val="36"/>
        </w:rPr>
        <w:t>druff 21: Public Libraries for Our</w:t>
      </w:r>
      <w:r w:rsidRPr="00247A8F">
        <w:rPr>
          <w:rFonts w:ascii="Caudex" w:eastAsia="Times New Roman" w:hAnsi="Caudex" w:cs="Arial"/>
          <w:b/>
          <w:bCs/>
          <w:sz w:val="36"/>
          <w:szCs w:val="36"/>
        </w:rPr>
        <w:t xml:space="preserve"> County's Future</w:t>
      </w:r>
    </w:p>
    <w:p w:rsidR="00B959F7" w:rsidRDefault="004E32AD" w:rsidP="00B959F7">
      <w:pPr>
        <w:spacing w:before="100" w:beforeAutospacing="1" w:after="100" w:afterAutospacing="1" w:line="240" w:lineRule="auto"/>
        <w:jc w:val="center"/>
        <w:rPr>
          <w:rFonts w:ascii="Book Antiqua" w:eastAsia="Times New Roman" w:hAnsi="Book Antiqua" w:cs="Arial"/>
          <w:sz w:val="24"/>
          <w:szCs w:val="24"/>
        </w:rPr>
      </w:pPr>
      <w:r w:rsidRPr="004E32AD">
        <w:rPr>
          <w:rFonts w:ascii="Book Antiqua" w:eastAsia="Times New Roman" w:hAnsi="Book Antiqua" w:cs="Arial"/>
          <w:i/>
          <w:sz w:val="24"/>
          <w:szCs w:val="24"/>
        </w:rPr>
        <w:t>A plan for excellence</w:t>
      </w:r>
      <w:r w:rsidR="00A82E10">
        <w:rPr>
          <w:rFonts w:ascii="Book Antiqua" w:eastAsia="Times New Roman" w:hAnsi="Book Antiqua" w:cs="Arial"/>
          <w:i/>
          <w:sz w:val="24"/>
          <w:szCs w:val="24"/>
        </w:rPr>
        <w:t xml:space="preserve"> and world class libraries!</w:t>
      </w:r>
    </w:p>
    <w:p w:rsidR="00101FDB" w:rsidRDefault="00D75208" w:rsidP="00B959F7">
      <w:pPr>
        <w:spacing w:before="100" w:beforeAutospacing="1" w:after="100" w:afterAutospacing="1" w:line="240" w:lineRule="auto"/>
        <w:rPr>
          <w:rFonts w:ascii="Book Antiqua" w:eastAsia="Times New Roman" w:hAnsi="Book Antiqua" w:cs="Arial"/>
          <w:b/>
          <w:sz w:val="28"/>
          <w:szCs w:val="28"/>
        </w:rPr>
      </w:pPr>
      <w:r>
        <w:rPr>
          <w:rFonts w:ascii="Book Antiqua" w:eastAsia="Times New Roman" w:hAnsi="Book Antiqua" w:cs="Arial"/>
          <w:b/>
          <w:sz w:val="28"/>
          <w:szCs w:val="28"/>
        </w:rPr>
        <w:br/>
      </w:r>
      <w:r w:rsidR="00101FDB">
        <w:rPr>
          <w:rFonts w:ascii="Book Antiqua" w:eastAsia="Times New Roman" w:hAnsi="Book Antiqua" w:cs="Arial"/>
          <w:b/>
          <w:noProof/>
          <w:sz w:val="28"/>
          <w:szCs w:val="28"/>
        </w:rPr>
        <w:drawing>
          <wp:inline distT="0" distB="0" distL="0" distR="0" wp14:anchorId="4481E19A" wp14:editId="45B8BA4B">
            <wp:extent cx="2857500" cy="95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C900065545[1].GIF"/>
                    <pic:cNvPicPr/>
                  </pic:nvPicPr>
                  <pic:blipFill>
                    <a:blip r:embed="rId10">
                      <a:extLst>
                        <a:ext uri="{28A0092B-C50C-407E-A947-70E740481C1C}">
                          <a14:useLocalDpi xmlns:a14="http://schemas.microsoft.com/office/drawing/2010/main" val="0"/>
                        </a:ext>
                      </a:extLst>
                    </a:blip>
                    <a:stretch>
                      <a:fillRect/>
                    </a:stretch>
                  </pic:blipFill>
                  <pic:spPr>
                    <a:xfrm>
                      <a:off x="0" y="0"/>
                      <a:ext cx="2857500" cy="95250"/>
                    </a:xfrm>
                    <a:prstGeom prst="rect">
                      <a:avLst/>
                    </a:prstGeom>
                  </pic:spPr>
                </pic:pic>
              </a:graphicData>
            </a:graphic>
          </wp:inline>
        </w:drawing>
      </w:r>
    </w:p>
    <w:p w:rsidR="00D42F11" w:rsidRDefault="00101FDB" w:rsidP="00B959F7">
      <w:pPr>
        <w:spacing w:before="100" w:beforeAutospacing="1" w:after="100" w:afterAutospacing="1" w:line="240" w:lineRule="auto"/>
        <w:rPr>
          <w:rFonts w:ascii="Book Antiqua" w:eastAsia="Times New Roman" w:hAnsi="Book Antiqua" w:cs="Arial"/>
          <w:noProof/>
          <w:sz w:val="24"/>
          <w:szCs w:val="24"/>
        </w:rPr>
      </w:pPr>
      <w:r>
        <w:rPr>
          <w:rFonts w:ascii="Book Antiqua" w:eastAsia="Times New Roman" w:hAnsi="Book Antiqua" w:cs="Arial"/>
          <w:b/>
          <w:sz w:val="28"/>
          <w:szCs w:val="28"/>
        </w:rPr>
        <w:br/>
      </w:r>
      <w:r w:rsidR="00D75208" w:rsidRPr="00D75208">
        <w:rPr>
          <w:rFonts w:ascii="Book Antiqua" w:eastAsia="Times New Roman" w:hAnsi="Book Antiqua" w:cs="Arial"/>
          <w:b/>
          <w:sz w:val="28"/>
          <w:szCs w:val="28"/>
        </w:rPr>
        <w:t>The Need</w:t>
      </w:r>
      <w:r w:rsidR="00D75208">
        <w:rPr>
          <w:rFonts w:ascii="Book Antiqua" w:eastAsia="Times New Roman" w:hAnsi="Book Antiqua" w:cs="Arial"/>
          <w:sz w:val="24"/>
          <w:szCs w:val="24"/>
        </w:rPr>
        <w:br/>
      </w:r>
      <w:r w:rsidR="00D75208">
        <w:rPr>
          <w:rFonts w:ascii="Book Antiqua" w:eastAsia="Times New Roman" w:hAnsi="Book Antiqua" w:cs="Arial"/>
          <w:sz w:val="24"/>
          <w:szCs w:val="24"/>
        </w:rPr>
        <w:br/>
      </w:r>
      <w:r w:rsidR="00B83D71">
        <w:rPr>
          <w:rFonts w:ascii="Book Antiqua" w:eastAsia="Times New Roman" w:hAnsi="Book Antiqua" w:cs="Arial"/>
          <w:sz w:val="24"/>
          <w:szCs w:val="24"/>
        </w:rPr>
        <w:t>In 2012, planning began for a new addition to the Woodruff County Library in Augusta. As planning progressed through 2013 and early 2014, it was proven that the Augusta Library needed a significant overhaul, and additional libraries were needed in the county.  Through Library Board and community efforts, a branch library was opened in McCrory in June of 2014. The roof of the Augusta was replaced in August 2014. And finally, with support of the City of Cotton Plant, the Cotton Plant Branch Library was reopened in 2015.  In total, space for library services in Woodruff County grew from 3,600 square feet to 7,600 square feet in a very short period of time, all thanks to hard work and community effort! Substantial strides have been made to improve library services in Woodruff County, but this is just a start.</w:t>
      </w:r>
      <w:r w:rsidR="00D42F11" w:rsidRPr="00D42F11">
        <w:rPr>
          <w:rFonts w:ascii="Book Antiqua" w:eastAsia="Times New Roman" w:hAnsi="Book Antiqua" w:cs="Arial"/>
          <w:noProof/>
          <w:sz w:val="24"/>
          <w:szCs w:val="24"/>
        </w:rPr>
        <w:t xml:space="preserve"> </w:t>
      </w:r>
    </w:p>
    <w:p w:rsidR="00B83D71" w:rsidRDefault="00B83D71" w:rsidP="00B959F7">
      <w:pPr>
        <w:spacing w:before="100" w:beforeAutospacing="1" w:after="100" w:afterAutospacing="1" w:line="240" w:lineRule="auto"/>
        <w:rPr>
          <w:rFonts w:ascii="Book Antiqua" w:eastAsia="Times New Roman" w:hAnsi="Book Antiqua" w:cs="Arial"/>
          <w:sz w:val="24"/>
          <w:szCs w:val="24"/>
        </w:rPr>
      </w:pPr>
      <w:r>
        <w:rPr>
          <w:rFonts w:ascii="Book Antiqua" w:eastAsia="Times New Roman" w:hAnsi="Book Antiqua" w:cs="Arial"/>
          <w:sz w:val="24"/>
          <w:szCs w:val="24"/>
        </w:rPr>
        <w:t xml:space="preserve"> </w:t>
      </w:r>
      <w:r w:rsidR="00D42F11">
        <w:rPr>
          <w:rFonts w:ascii="Book Antiqua" w:eastAsia="Times New Roman" w:hAnsi="Book Antiqua" w:cs="Arial"/>
          <w:sz w:val="24"/>
          <w:szCs w:val="24"/>
        </w:rPr>
        <w:t xml:space="preserve">  </w:t>
      </w:r>
      <w:r w:rsidR="00D42F11" w:rsidRPr="00D42F11">
        <w:rPr>
          <w:rFonts w:ascii="Book Antiqua" w:eastAsia="Times New Roman" w:hAnsi="Book Antiqua" w:cs="Arial"/>
          <w:b/>
          <w:i/>
          <w:sz w:val="20"/>
          <w:szCs w:val="20"/>
        </w:rPr>
        <w:t>McCrory Library Grand Opening, 2014</w:t>
      </w:r>
      <w:r w:rsidR="00D42F11">
        <w:rPr>
          <w:rFonts w:ascii="Book Antiqua" w:eastAsia="Times New Roman" w:hAnsi="Book Antiqua" w:cs="Arial"/>
          <w:b/>
          <w:i/>
          <w:sz w:val="20"/>
          <w:szCs w:val="20"/>
        </w:rPr>
        <w:t xml:space="preserve">                         </w:t>
      </w:r>
      <w:r w:rsidR="00D42F11">
        <w:rPr>
          <w:rFonts w:ascii="Book Antiqua" w:eastAsia="Times New Roman" w:hAnsi="Book Antiqua" w:cs="Arial"/>
          <w:noProof/>
          <w:sz w:val="24"/>
          <w:szCs w:val="24"/>
        </w:rPr>
        <w:drawing>
          <wp:inline distT="0" distB="0" distL="0" distR="0" wp14:anchorId="3997DEDF" wp14:editId="124DD1DB">
            <wp:extent cx="2308811" cy="17303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cCrory Grand Opening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8165" cy="1737386"/>
                    </a:xfrm>
                    <a:prstGeom prst="rect">
                      <a:avLst/>
                    </a:prstGeom>
                  </pic:spPr>
                </pic:pic>
              </a:graphicData>
            </a:graphic>
          </wp:inline>
        </w:drawing>
      </w:r>
    </w:p>
    <w:p w:rsidR="00D42F11" w:rsidRDefault="00D42F11" w:rsidP="00B959F7">
      <w:pPr>
        <w:spacing w:before="100" w:beforeAutospacing="1" w:after="100" w:afterAutospacing="1" w:line="240" w:lineRule="auto"/>
        <w:rPr>
          <w:rFonts w:ascii="Book Antiqua" w:eastAsia="Times New Roman" w:hAnsi="Book Antiqua" w:cs="Arial"/>
          <w:b/>
          <w:i/>
          <w:sz w:val="24"/>
          <w:szCs w:val="24"/>
        </w:rPr>
      </w:pPr>
    </w:p>
    <w:p w:rsidR="00247A8F" w:rsidRPr="00247A8F" w:rsidRDefault="00D42F11" w:rsidP="00B959F7">
      <w:pPr>
        <w:spacing w:before="100" w:beforeAutospacing="1" w:after="100" w:afterAutospacing="1" w:line="240" w:lineRule="auto"/>
        <w:rPr>
          <w:rFonts w:ascii="Book Antiqua" w:eastAsia="Times New Roman" w:hAnsi="Book Antiqua" w:cs="Arial"/>
          <w:sz w:val="24"/>
          <w:szCs w:val="24"/>
        </w:rPr>
      </w:pPr>
      <w:r w:rsidRPr="00D42F11">
        <w:rPr>
          <w:rFonts w:ascii="Book Antiqua" w:eastAsia="Times New Roman" w:hAnsi="Book Antiqua" w:cs="Arial"/>
          <w:b/>
          <w:i/>
          <w:sz w:val="24"/>
          <w:szCs w:val="24"/>
        </w:rPr>
        <w:t>Augusta</w:t>
      </w:r>
      <w:r>
        <w:rPr>
          <w:rFonts w:ascii="Book Antiqua" w:eastAsia="Times New Roman" w:hAnsi="Book Antiqua" w:cs="Arial"/>
          <w:sz w:val="24"/>
          <w:szCs w:val="24"/>
        </w:rPr>
        <w:br/>
      </w:r>
      <w:r w:rsidR="00B83D71">
        <w:rPr>
          <w:rFonts w:ascii="Book Antiqua" w:eastAsia="Times New Roman" w:hAnsi="Book Antiqua" w:cs="Arial"/>
          <w:sz w:val="24"/>
          <w:szCs w:val="24"/>
        </w:rPr>
        <w:t>The Augusta Main Library is</w:t>
      </w:r>
      <w:r w:rsidR="00247A8F" w:rsidRPr="00247A8F">
        <w:rPr>
          <w:rFonts w:ascii="Book Antiqua" w:eastAsia="Times New Roman" w:hAnsi="Book Antiqua" w:cs="Arial"/>
          <w:sz w:val="24"/>
          <w:szCs w:val="24"/>
        </w:rPr>
        <w:t xml:space="preserve"> nearing </w:t>
      </w:r>
      <w:r w:rsidR="004E32AD">
        <w:rPr>
          <w:rFonts w:ascii="Book Antiqua" w:eastAsia="Times New Roman" w:hAnsi="Book Antiqua" w:cs="Arial"/>
          <w:sz w:val="24"/>
          <w:szCs w:val="24"/>
        </w:rPr>
        <w:t xml:space="preserve">a half-century of use. </w:t>
      </w:r>
      <w:r w:rsidR="00247A8F" w:rsidRPr="00247A8F">
        <w:rPr>
          <w:rFonts w:ascii="Book Antiqua" w:eastAsia="Times New Roman" w:hAnsi="Book Antiqua" w:cs="Arial"/>
          <w:sz w:val="24"/>
          <w:szCs w:val="24"/>
        </w:rPr>
        <w:t xml:space="preserve">While a fabulous library when it was built in 1967, it is definitely showing its age. There are no </w:t>
      </w:r>
      <w:r w:rsidR="004E32AD">
        <w:rPr>
          <w:rFonts w:ascii="Book Antiqua" w:eastAsia="Times New Roman" w:hAnsi="Book Antiqua" w:cs="Arial"/>
          <w:sz w:val="24"/>
          <w:szCs w:val="24"/>
        </w:rPr>
        <w:t xml:space="preserve">appropriate </w:t>
      </w:r>
      <w:r w:rsidR="00247A8F" w:rsidRPr="00247A8F">
        <w:rPr>
          <w:rFonts w:ascii="Book Antiqua" w:eastAsia="Times New Roman" w:hAnsi="Book Antiqua" w:cs="Arial"/>
          <w:sz w:val="24"/>
          <w:szCs w:val="24"/>
        </w:rPr>
        <w:t>facilities for educational programs, appropriate programs for children and teenagers</w:t>
      </w:r>
      <w:r w:rsidR="004E32AD">
        <w:rPr>
          <w:rFonts w:ascii="Book Antiqua" w:eastAsia="Times New Roman" w:hAnsi="Book Antiqua" w:cs="Arial"/>
          <w:sz w:val="24"/>
          <w:szCs w:val="24"/>
        </w:rPr>
        <w:t>,</w:t>
      </w:r>
      <w:r w:rsidR="00247A8F" w:rsidRPr="00247A8F">
        <w:rPr>
          <w:rFonts w:ascii="Book Antiqua" w:eastAsia="Times New Roman" w:hAnsi="Book Antiqua" w:cs="Arial"/>
          <w:sz w:val="24"/>
          <w:szCs w:val="24"/>
        </w:rPr>
        <w:t xml:space="preserve"> or to support community literacy efforts. And the building was never planned to include technology. </w:t>
      </w:r>
    </w:p>
    <w:p w:rsidR="00247A8F" w:rsidRPr="00247A8F" w:rsidRDefault="00247A8F" w:rsidP="00247A8F">
      <w:pPr>
        <w:spacing w:before="100" w:beforeAutospacing="1" w:after="100" w:afterAutospacing="1" w:line="240" w:lineRule="auto"/>
        <w:rPr>
          <w:rFonts w:ascii="Book Antiqua" w:eastAsia="Times New Roman" w:hAnsi="Book Antiqua" w:cs="Arial"/>
          <w:sz w:val="24"/>
          <w:szCs w:val="24"/>
        </w:rPr>
      </w:pPr>
      <w:r w:rsidRPr="00247A8F">
        <w:rPr>
          <w:rFonts w:ascii="Book Antiqua" w:eastAsia="Times New Roman" w:hAnsi="Book Antiqua" w:cs="Arial"/>
          <w:sz w:val="24"/>
          <w:szCs w:val="24"/>
        </w:rPr>
        <w:t>A 2013 study proved that to effectively serve the needs of modern Woodruff County, the amount of space provided for library services need</w:t>
      </w:r>
      <w:r w:rsidR="004E32AD">
        <w:rPr>
          <w:rFonts w:ascii="Book Antiqua" w:eastAsia="Times New Roman" w:hAnsi="Book Antiqua" w:cs="Arial"/>
          <w:sz w:val="24"/>
          <w:szCs w:val="24"/>
        </w:rPr>
        <w:t>ed</w:t>
      </w:r>
      <w:r w:rsidRPr="00247A8F">
        <w:rPr>
          <w:rFonts w:ascii="Book Antiqua" w:eastAsia="Times New Roman" w:hAnsi="Book Antiqua" w:cs="Arial"/>
          <w:sz w:val="24"/>
          <w:szCs w:val="24"/>
        </w:rPr>
        <w:t xml:space="preserve"> to</w:t>
      </w:r>
      <w:r w:rsidR="004E32AD">
        <w:rPr>
          <w:rFonts w:ascii="Book Antiqua" w:eastAsia="Times New Roman" w:hAnsi="Book Antiqua" w:cs="Arial"/>
          <w:sz w:val="24"/>
          <w:szCs w:val="24"/>
        </w:rPr>
        <w:t xml:space="preserve">, at the minimum, </w:t>
      </w:r>
      <w:r w:rsidRPr="00247A8F">
        <w:rPr>
          <w:rFonts w:ascii="Book Antiqua" w:eastAsia="Times New Roman" w:hAnsi="Book Antiqua" w:cs="Arial"/>
          <w:sz w:val="24"/>
          <w:szCs w:val="24"/>
        </w:rPr>
        <w:t xml:space="preserve">be </w:t>
      </w:r>
      <w:r w:rsidRPr="00247A8F">
        <w:rPr>
          <w:rFonts w:ascii="Book Antiqua" w:eastAsia="Times New Roman" w:hAnsi="Book Antiqua" w:cs="Arial"/>
          <w:sz w:val="24"/>
          <w:szCs w:val="24"/>
        </w:rPr>
        <w:lastRenderedPageBreak/>
        <w:t>doubled</w:t>
      </w:r>
      <w:r w:rsidR="004E32AD">
        <w:rPr>
          <w:rFonts w:ascii="Book Antiqua" w:eastAsia="Times New Roman" w:hAnsi="Book Antiqua" w:cs="Arial"/>
          <w:sz w:val="24"/>
          <w:szCs w:val="24"/>
        </w:rPr>
        <w:t xml:space="preserve">. </w:t>
      </w:r>
      <w:r w:rsidRPr="00247A8F">
        <w:rPr>
          <w:rFonts w:ascii="Book Antiqua" w:eastAsia="Times New Roman" w:hAnsi="Book Antiqua" w:cs="Arial"/>
          <w:sz w:val="24"/>
          <w:szCs w:val="24"/>
        </w:rPr>
        <w:t>The Augusta Library also does not meet current fire</w:t>
      </w:r>
      <w:r>
        <w:rPr>
          <w:rFonts w:ascii="Book Antiqua" w:eastAsia="Times New Roman" w:hAnsi="Book Antiqua" w:cs="Arial"/>
          <w:sz w:val="24"/>
          <w:szCs w:val="24"/>
        </w:rPr>
        <w:t xml:space="preserve">, electrical and </w:t>
      </w:r>
      <w:r w:rsidRPr="00247A8F">
        <w:rPr>
          <w:rFonts w:ascii="Book Antiqua" w:eastAsia="Times New Roman" w:hAnsi="Book Antiqua" w:cs="Arial"/>
          <w:sz w:val="24"/>
          <w:szCs w:val="24"/>
        </w:rPr>
        <w:t>safety codes and does not meet the current requirements of the American's With Disabilities Act.</w:t>
      </w:r>
    </w:p>
    <w:p w:rsidR="00D42F11" w:rsidRDefault="00D42F11" w:rsidP="00247A8F">
      <w:pPr>
        <w:spacing w:before="100" w:beforeAutospacing="1" w:after="100" w:afterAutospacing="1" w:line="240" w:lineRule="auto"/>
        <w:rPr>
          <w:rFonts w:ascii="Book Antiqua" w:eastAsia="Times New Roman" w:hAnsi="Book Antiqua" w:cs="Arial"/>
          <w:sz w:val="24"/>
          <w:szCs w:val="24"/>
        </w:rPr>
      </w:pPr>
      <w:r>
        <w:rPr>
          <w:rFonts w:ascii="Book Antiqua" w:eastAsia="Times New Roman" w:hAnsi="Book Antiqua" w:cs="Arial"/>
          <w:noProof/>
          <w:sz w:val="24"/>
          <w:szCs w:val="24"/>
        </w:rPr>
        <w:drawing>
          <wp:inline distT="0" distB="0" distL="0" distR="0" wp14:anchorId="06C625B2" wp14:editId="7AA0BEDB">
            <wp:extent cx="5060827" cy="3211679"/>
            <wp:effectExtent l="0" t="0" r="698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odruff.png"/>
                    <pic:cNvPicPr/>
                  </pic:nvPicPr>
                  <pic:blipFill>
                    <a:blip r:embed="rId12">
                      <a:extLst>
                        <a:ext uri="{28A0092B-C50C-407E-A947-70E740481C1C}">
                          <a14:useLocalDpi xmlns:a14="http://schemas.microsoft.com/office/drawing/2010/main" val="0"/>
                        </a:ext>
                      </a:extLst>
                    </a:blip>
                    <a:stretch>
                      <a:fillRect/>
                    </a:stretch>
                  </pic:blipFill>
                  <pic:spPr>
                    <a:xfrm>
                      <a:off x="0" y="0"/>
                      <a:ext cx="5060827" cy="3211679"/>
                    </a:xfrm>
                    <a:prstGeom prst="rect">
                      <a:avLst/>
                    </a:prstGeom>
                  </pic:spPr>
                </pic:pic>
              </a:graphicData>
            </a:graphic>
          </wp:inline>
        </w:drawing>
      </w:r>
      <w:r w:rsidRPr="00D42F11">
        <w:rPr>
          <w:rFonts w:ascii="Book Antiqua" w:eastAsia="Times New Roman" w:hAnsi="Book Antiqua" w:cs="Arial"/>
          <w:b/>
          <w:i/>
          <w:sz w:val="20"/>
          <w:szCs w:val="20"/>
        </w:rPr>
        <w:t>Augusta</w:t>
      </w:r>
    </w:p>
    <w:p w:rsidR="00B959F7" w:rsidRDefault="00247A8F" w:rsidP="00247A8F">
      <w:pPr>
        <w:spacing w:before="100" w:beforeAutospacing="1" w:after="100" w:afterAutospacing="1" w:line="240" w:lineRule="auto"/>
        <w:rPr>
          <w:rFonts w:ascii="Book Antiqua" w:eastAsia="Times New Roman" w:hAnsi="Book Antiqua" w:cs="Arial"/>
          <w:sz w:val="24"/>
          <w:szCs w:val="24"/>
        </w:rPr>
      </w:pPr>
      <w:r w:rsidRPr="00247A8F">
        <w:rPr>
          <w:rFonts w:ascii="Book Antiqua" w:eastAsia="Times New Roman" w:hAnsi="Book Antiqua" w:cs="Arial"/>
          <w:sz w:val="24"/>
          <w:szCs w:val="24"/>
        </w:rPr>
        <w:t xml:space="preserve">Informational needs have changed a lot since 1967. The Internet brings a world of information to people, and access to </w:t>
      </w:r>
      <w:r w:rsidR="002C5823">
        <w:rPr>
          <w:rFonts w:ascii="Book Antiqua" w:eastAsia="Times New Roman" w:hAnsi="Book Antiqua" w:cs="Arial"/>
          <w:sz w:val="24"/>
          <w:szCs w:val="24"/>
        </w:rPr>
        <w:t xml:space="preserve">the Internet </w:t>
      </w:r>
      <w:r w:rsidRPr="00247A8F">
        <w:rPr>
          <w:rFonts w:ascii="Book Antiqua" w:eastAsia="Times New Roman" w:hAnsi="Book Antiqua" w:cs="Arial"/>
          <w:sz w:val="24"/>
          <w:szCs w:val="24"/>
        </w:rPr>
        <w:t>and computers is necessary to function in today's</w:t>
      </w:r>
      <w:r w:rsidR="00D42F11">
        <w:rPr>
          <w:rFonts w:ascii="Book Antiqua" w:eastAsia="Times New Roman" w:hAnsi="Book Antiqua" w:cs="Arial"/>
          <w:sz w:val="24"/>
          <w:szCs w:val="24"/>
        </w:rPr>
        <w:t xml:space="preserve"> </w:t>
      </w:r>
      <w:r w:rsidR="002C5823">
        <w:rPr>
          <w:rFonts w:ascii="Book Antiqua" w:eastAsia="Times New Roman" w:hAnsi="Book Antiqua" w:cs="Arial"/>
          <w:sz w:val="24"/>
          <w:szCs w:val="24"/>
        </w:rPr>
        <w:t xml:space="preserve">society. In many cases, individuals </w:t>
      </w:r>
      <w:r w:rsidRPr="00247A8F">
        <w:rPr>
          <w:rFonts w:ascii="Book Antiqua" w:eastAsia="Times New Roman" w:hAnsi="Book Antiqua" w:cs="Arial"/>
          <w:sz w:val="24"/>
          <w:szCs w:val="24"/>
        </w:rPr>
        <w:t>cannot apply for a job, access government services, or perform other important tasks without access to computers and Internet service. Due to socio-economic conditions and infrastructure issues, the access to the Internet at Woodruff County's libraries is the only hope.</w:t>
      </w:r>
      <w:r>
        <w:rPr>
          <w:rFonts w:ascii="Book Antiqua" w:eastAsia="Times New Roman" w:hAnsi="Book Antiqua" w:cs="Arial"/>
          <w:sz w:val="24"/>
          <w:szCs w:val="24"/>
        </w:rPr>
        <w:t xml:space="preserve"> Yet the Augusta building was designed only for one telephone, and a record player. It currently houses 13 computers, and could use many more. </w:t>
      </w:r>
    </w:p>
    <w:p w:rsidR="00D75208" w:rsidRDefault="00B959F7" w:rsidP="00D75208">
      <w:pPr>
        <w:spacing w:before="100" w:beforeAutospacing="1" w:after="100" w:afterAutospacing="1" w:line="240" w:lineRule="auto"/>
        <w:rPr>
          <w:rFonts w:ascii="Book Antiqua" w:eastAsia="Times New Roman" w:hAnsi="Book Antiqua" w:cs="Arial"/>
          <w:sz w:val="24"/>
          <w:szCs w:val="24"/>
        </w:rPr>
      </w:pPr>
      <w:r>
        <w:rPr>
          <w:rFonts w:ascii="Book Antiqua" w:eastAsia="Times New Roman" w:hAnsi="Book Antiqua" w:cs="Arial"/>
          <w:sz w:val="24"/>
          <w:szCs w:val="24"/>
        </w:rPr>
        <w:t>Despite the growth in auto</w:t>
      </w:r>
      <w:r w:rsidR="004E32AD">
        <w:rPr>
          <w:rFonts w:ascii="Book Antiqua" w:eastAsia="Times New Roman" w:hAnsi="Book Antiqua" w:cs="Arial"/>
          <w:sz w:val="24"/>
          <w:szCs w:val="24"/>
        </w:rPr>
        <w:t>mobile</w:t>
      </w:r>
      <w:r>
        <w:rPr>
          <w:rFonts w:ascii="Book Antiqua" w:eastAsia="Times New Roman" w:hAnsi="Book Antiqua" w:cs="Arial"/>
          <w:sz w:val="24"/>
          <w:szCs w:val="24"/>
        </w:rPr>
        <w:t xml:space="preserve"> usage </w:t>
      </w:r>
      <w:r w:rsidR="004E32AD">
        <w:rPr>
          <w:rFonts w:ascii="Book Antiqua" w:eastAsia="Times New Roman" w:hAnsi="Book Antiqua" w:cs="Arial"/>
          <w:sz w:val="24"/>
          <w:szCs w:val="24"/>
        </w:rPr>
        <w:t xml:space="preserve">and improvement in transportation infrastructure </w:t>
      </w:r>
      <w:r>
        <w:rPr>
          <w:rFonts w:ascii="Book Antiqua" w:eastAsia="Times New Roman" w:hAnsi="Book Antiqua" w:cs="Arial"/>
          <w:sz w:val="24"/>
          <w:szCs w:val="24"/>
        </w:rPr>
        <w:t xml:space="preserve">since 1967, there are still socio-economic and geographic barriers which impede the use of library services by Woodruff County residents.  In many ways, the Cache River Wildlife Refuge, and the distance between the southern end of the county </w:t>
      </w:r>
      <w:r w:rsidR="00D75208">
        <w:rPr>
          <w:rFonts w:ascii="Book Antiqua" w:eastAsia="Times New Roman" w:hAnsi="Book Antiqua" w:cs="Arial"/>
          <w:sz w:val="24"/>
          <w:szCs w:val="24"/>
        </w:rPr>
        <w:t xml:space="preserve">and </w:t>
      </w:r>
      <w:r>
        <w:rPr>
          <w:rFonts w:ascii="Book Antiqua" w:eastAsia="Times New Roman" w:hAnsi="Book Antiqua" w:cs="Arial"/>
          <w:sz w:val="24"/>
          <w:szCs w:val="24"/>
        </w:rPr>
        <w:t xml:space="preserve">the county seat are insurmountable barriers for many residents when it comes to obtaining information services.  </w:t>
      </w:r>
      <w:r w:rsidR="00D75208">
        <w:rPr>
          <w:rFonts w:ascii="Book Antiqua" w:eastAsia="Times New Roman" w:hAnsi="Book Antiqua" w:cs="Arial"/>
          <w:sz w:val="24"/>
          <w:szCs w:val="24"/>
        </w:rPr>
        <w:br/>
      </w:r>
      <w:r w:rsidR="00D75208">
        <w:rPr>
          <w:rFonts w:ascii="Book Antiqua" w:eastAsia="Times New Roman" w:hAnsi="Book Antiqua" w:cs="Arial"/>
          <w:sz w:val="24"/>
          <w:szCs w:val="24"/>
        </w:rPr>
        <w:br/>
      </w:r>
      <w:r w:rsidR="00D42F11" w:rsidRPr="00D42F11">
        <w:rPr>
          <w:rFonts w:ascii="Book Antiqua" w:eastAsia="Times New Roman" w:hAnsi="Book Antiqua" w:cs="Arial"/>
          <w:b/>
          <w:i/>
          <w:sz w:val="24"/>
          <w:szCs w:val="24"/>
        </w:rPr>
        <w:t>McCrory</w:t>
      </w:r>
      <w:r w:rsidR="00D42F11">
        <w:rPr>
          <w:rFonts w:ascii="Book Antiqua" w:eastAsia="Times New Roman" w:hAnsi="Book Antiqua" w:cs="Arial"/>
          <w:sz w:val="24"/>
          <w:szCs w:val="24"/>
        </w:rPr>
        <w:br/>
      </w:r>
      <w:proofErr w:type="gramStart"/>
      <w:r w:rsidR="00B83D71">
        <w:rPr>
          <w:rFonts w:ascii="Book Antiqua" w:eastAsia="Times New Roman" w:hAnsi="Book Antiqua" w:cs="Arial"/>
          <w:sz w:val="24"/>
          <w:szCs w:val="24"/>
        </w:rPr>
        <w:t>The</w:t>
      </w:r>
      <w:proofErr w:type="gramEnd"/>
      <w:r w:rsidR="00B83D71">
        <w:rPr>
          <w:rFonts w:ascii="Book Antiqua" w:eastAsia="Times New Roman" w:hAnsi="Book Antiqua" w:cs="Arial"/>
          <w:sz w:val="24"/>
          <w:szCs w:val="24"/>
        </w:rPr>
        <w:t xml:space="preserve"> branch opened at McCrory in June 2014 was planned to meet existing community needs. However, it was not recognized how much the little library would impact the town. Usage of the library is roughly three times what was expected. Shelves are nearly overflowing, and the library cannot accommodate the number of computers needed by </w:t>
      </w:r>
      <w:r w:rsidR="00B83D71">
        <w:rPr>
          <w:rFonts w:ascii="Book Antiqua" w:eastAsia="Times New Roman" w:hAnsi="Book Antiqua" w:cs="Arial"/>
          <w:sz w:val="24"/>
          <w:szCs w:val="24"/>
        </w:rPr>
        <w:lastRenderedPageBreak/>
        <w:t>the community.</w:t>
      </w:r>
      <w:r w:rsidR="00D42F11">
        <w:rPr>
          <w:rFonts w:ascii="Book Antiqua" w:eastAsia="Times New Roman" w:hAnsi="Book Antiqua" w:cs="Arial"/>
          <w:sz w:val="24"/>
          <w:szCs w:val="24"/>
        </w:rPr>
        <w:t xml:space="preserve"> There is no workspace for the librarian, and no ADA compliant restroom. The library is in dire need of additional space to provide programs and technology.</w:t>
      </w:r>
    </w:p>
    <w:p w:rsidR="00D42F11" w:rsidRDefault="00D42F11" w:rsidP="00D75208">
      <w:pPr>
        <w:spacing w:before="100" w:beforeAutospacing="1" w:after="100" w:afterAutospacing="1" w:line="240" w:lineRule="auto"/>
        <w:rPr>
          <w:rFonts w:ascii="Book Antiqua" w:eastAsia="Times New Roman" w:hAnsi="Book Antiqua" w:cs="Arial"/>
          <w:sz w:val="24"/>
          <w:szCs w:val="24"/>
        </w:rPr>
      </w:pPr>
      <w:r>
        <w:rPr>
          <w:rFonts w:ascii="Book Antiqua" w:eastAsia="Times New Roman" w:hAnsi="Book Antiqua" w:cs="Arial"/>
          <w:noProof/>
          <w:sz w:val="24"/>
          <w:szCs w:val="24"/>
        </w:rPr>
        <w:drawing>
          <wp:inline distT="0" distB="0" distL="0" distR="0">
            <wp:extent cx="3976211" cy="30384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Crory Front.jpg"/>
                    <pic:cNvPicPr/>
                  </pic:nvPicPr>
                  <pic:blipFill>
                    <a:blip r:embed="rId13">
                      <a:extLst>
                        <a:ext uri="{28A0092B-C50C-407E-A947-70E740481C1C}">
                          <a14:useLocalDpi xmlns:a14="http://schemas.microsoft.com/office/drawing/2010/main" val="0"/>
                        </a:ext>
                      </a:extLst>
                    </a:blip>
                    <a:stretch>
                      <a:fillRect/>
                    </a:stretch>
                  </pic:blipFill>
                  <pic:spPr>
                    <a:xfrm>
                      <a:off x="0" y="0"/>
                      <a:ext cx="3996324" cy="3053845"/>
                    </a:xfrm>
                    <a:prstGeom prst="rect">
                      <a:avLst/>
                    </a:prstGeom>
                  </pic:spPr>
                </pic:pic>
              </a:graphicData>
            </a:graphic>
          </wp:inline>
        </w:drawing>
      </w:r>
      <w:r>
        <w:rPr>
          <w:rFonts w:ascii="Book Antiqua" w:eastAsia="Times New Roman" w:hAnsi="Book Antiqua" w:cs="Arial"/>
          <w:sz w:val="24"/>
          <w:szCs w:val="24"/>
        </w:rPr>
        <w:t xml:space="preserve"> </w:t>
      </w:r>
      <w:r w:rsidR="00A82E10">
        <w:rPr>
          <w:rFonts w:ascii="Book Antiqua" w:eastAsia="Times New Roman" w:hAnsi="Book Antiqua" w:cs="Arial"/>
          <w:sz w:val="24"/>
          <w:szCs w:val="24"/>
        </w:rPr>
        <w:t xml:space="preserve">                        </w:t>
      </w:r>
      <w:r w:rsidRPr="00D42F11">
        <w:rPr>
          <w:rFonts w:ascii="Book Antiqua" w:eastAsia="Times New Roman" w:hAnsi="Book Antiqua" w:cs="Arial"/>
          <w:b/>
          <w:i/>
          <w:sz w:val="20"/>
          <w:szCs w:val="20"/>
        </w:rPr>
        <w:t>McCrory</w:t>
      </w:r>
    </w:p>
    <w:p w:rsidR="00D42F11" w:rsidRDefault="00D42F11" w:rsidP="00D75208">
      <w:pPr>
        <w:spacing w:before="100" w:beforeAutospacing="1" w:after="100" w:afterAutospacing="1" w:line="240" w:lineRule="auto"/>
        <w:rPr>
          <w:rFonts w:ascii="Book Antiqua" w:eastAsia="Times New Roman" w:hAnsi="Book Antiqua" w:cs="Arial"/>
          <w:sz w:val="24"/>
          <w:szCs w:val="24"/>
        </w:rPr>
      </w:pPr>
    </w:p>
    <w:p w:rsidR="00B83D71" w:rsidRDefault="00D42F11" w:rsidP="00D75208">
      <w:pPr>
        <w:spacing w:before="100" w:beforeAutospacing="1" w:after="100" w:afterAutospacing="1" w:line="240" w:lineRule="auto"/>
        <w:rPr>
          <w:rFonts w:ascii="Book Antiqua" w:eastAsia="Times New Roman" w:hAnsi="Book Antiqua" w:cs="Arial"/>
          <w:sz w:val="24"/>
          <w:szCs w:val="24"/>
        </w:rPr>
      </w:pPr>
      <w:r w:rsidRPr="00D42F11">
        <w:rPr>
          <w:rFonts w:ascii="Book Antiqua" w:eastAsia="Times New Roman" w:hAnsi="Book Antiqua" w:cs="Arial"/>
          <w:b/>
          <w:i/>
          <w:sz w:val="24"/>
          <w:szCs w:val="24"/>
        </w:rPr>
        <w:t>Cotton Plant</w:t>
      </w:r>
      <w:r>
        <w:rPr>
          <w:rFonts w:ascii="Book Antiqua" w:eastAsia="Times New Roman" w:hAnsi="Book Antiqua" w:cs="Arial"/>
          <w:sz w:val="24"/>
          <w:szCs w:val="24"/>
        </w:rPr>
        <w:br/>
      </w:r>
      <w:r w:rsidR="00B83D71">
        <w:rPr>
          <w:rFonts w:ascii="Book Antiqua" w:eastAsia="Times New Roman" w:hAnsi="Book Antiqua" w:cs="Arial"/>
          <w:sz w:val="24"/>
          <w:szCs w:val="24"/>
        </w:rPr>
        <w:t>The branch which opened in Cotton Plant is in the same location as it has been for decades, and it shows. While the building was re-roofed, the interior cleaned, computers added and collections updated, most of the furnishings are from the 1960s. More computers are needed. There is no workspace for the librarian</w:t>
      </w:r>
      <w:r>
        <w:rPr>
          <w:rFonts w:ascii="Book Antiqua" w:eastAsia="Times New Roman" w:hAnsi="Book Antiqua" w:cs="Arial"/>
          <w:sz w:val="24"/>
          <w:szCs w:val="24"/>
        </w:rPr>
        <w:t>, and no ADA compliant restroom.</w:t>
      </w:r>
    </w:p>
    <w:p w:rsidR="00D42F11" w:rsidRDefault="00D42F11" w:rsidP="002E5AEE">
      <w:pPr>
        <w:spacing w:before="100" w:beforeAutospacing="1" w:after="100" w:afterAutospacing="1" w:line="240" w:lineRule="auto"/>
        <w:rPr>
          <w:rFonts w:ascii="Book Antiqua" w:eastAsia="Times New Roman" w:hAnsi="Book Antiqua" w:cs="Arial"/>
          <w:b/>
          <w:i/>
          <w:sz w:val="20"/>
          <w:szCs w:val="20"/>
        </w:rPr>
      </w:pPr>
      <w:r>
        <w:rPr>
          <w:rFonts w:ascii="Book Antiqua" w:eastAsia="Times New Roman" w:hAnsi="Book Antiqua" w:cs="Arial"/>
          <w:b/>
          <w:i/>
          <w:sz w:val="20"/>
          <w:szCs w:val="20"/>
        </w:rPr>
        <w:t xml:space="preserve"> </w:t>
      </w:r>
      <w:r w:rsidR="00A82E10">
        <w:rPr>
          <w:rFonts w:ascii="Book Antiqua" w:eastAsia="Times New Roman" w:hAnsi="Book Antiqua" w:cs="Arial"/>
          <w:b/>
          <w:i/>
          <w:sz w:val="20"/>
          <w:szCs w:val="20"/>
        </w:rPr>
        <w:t xml:space="preserve">             </w:t>
      </w:r>
      <w:r w:rsidR="002E5AEE">
        <w:rPr>
          <w:rFonts w:ascii="Book Antiqua" w:eastAsia="Times New Roman" w:hAnsi="Book Antiqua" w:cs="Arial"/>
          <w:b/>
          <w:i/>
          <w:sz w:val="20"/>
          <w:szCs w:val="20"/>
        </w:rPr>
        <w:t xml:space="preserve"> </w:t>
      </w:r>
      <w:r>
        <w:rPr>
          <w:rFonts w:ascii="Book Antiqua" w:eastAsia="Times New Roman" w:hAnsi="Book Antiqua" w:cs="Arial"/>
          <w:b/>
          <w:i/>
          <w:sz w:val="20"/>
          <w:szCs w:val="20"/>
        </w:rPr>
        <w:t>C</w:t>
      </w:r>
      <w:r w:rsidR="002E5AEE">
        <w:rPr>
          <w:rFonts w:ascii="Book Antiqua" w:eastAsia="Times New Roman" w:hAnsi="Book Antiqua" w:cs="Arial"/>
          <w:b/>
          <w:i/>
          <w:sz w:val="20"/>
          <w:szCs w:val="20"/>
        </w:rPr>
        <w:t>o</w:t>
      </w:r>
      <w:r>
        <w:rPr>
          <w:rFonts w:ascii="Book Antiqua" w:eastAsia="Times New Roman" w:hAnsi="Book Antiqua" w:cs="Arial"/>
          <w:b/>
          <w:i/>
          <w:sz w:val="20"/>
          <w:szCs w:val="20"/>
        </w:rPr>
        <w:t>tton Plant</w:t>
      </w:r>
      <w:r w:rsidR="00A82E10">
        <w:rPr>
          <w:rFonts w:ascii="Book Antiqua" w:eastAsia="Times New Roman" w:hAnsi="Book Antiqua" w:cs="Arial"/>
          <w:b/>
          <w:i/>
          <w:sz w:val="20"/>
          <w:szCs w:val="20"/>
        </w:rPr>
        <w:t xml:space="preserve">                          </w:t>
      </w:r>
      <w:r w:rsidR="00A82E10">
        <w:rPr>
          <w:rFonts w:ascii="Arial" w:hAnsi="Arial" w:cs="Arial"/>
          <w:noProof/>
          <w:sz w:val="15"/>
          <w:szCs w:val="15"/>
        </w:rPr>
        <w:drawing>
          <wp:inline distT="0" distB="0" distL="0" distR="0" wp14:anchorId="5E7CC9F4" wp14:editId="745C8A27">
            <wp:extent cx="3502402" cy="2019300"/>
            <wp:effectExtent l="0" t="0" r="3175" b="0"/>
            <wp:docPr id="2" name="i7mdr2ayimgimage" descr="https://static.wixstatic.com/media/7c9cf7_072c663d95914f3da2cac33038f09802.jpg/v1/fill/w_307,h_177,al_c,lg_1,q_80/7c9cf7_072c663d95914f3da2cac33038f09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7mdr2ayimgimage" descr="https://static.wixstatic.com/media/7c9cf7_072c663d95914f3da2cac33038f09802.jpg/v1/fill/w_307,h_177,al_c,lg_1,q_80/7c9cf7_072c663d95914f3da2cac33038f098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8363" cy="2063095"/>
                    </a:xfrm>
                    <a:prstGeom prst="rect">
                      <a:avLst/>
                    </a:prstGeom>
                    <a:noFill/>
                    <a:ln>
                      <a:noFill/>
                    </a:ln>
                  </pic:spPr>
                </pic:pic>
              </a:graphicData>
            </a:graphic>
          </wp:inline>
        </w:drawing>
      </w:r>
      <w:r>
        <w:rPr>
          <w:rFonts w:ascii="Book Antiqua" w:eastAsia="Times New Roman" w:hAnsi="Book Antiqua" w:cs="Arial"/>
          <w:b/>
          <w:i/>
          <w:sz w:val="20"/>
          <w:szCs w:val="20"/>
        </w:rPr>
        <w:br w:type="page"/>
      </w:r>
    </w:p>
    <w:p w:rsidR="004C21A6" w:rsidRDefault="004C21A6" w:rsidP="004C21A6">
      <w:pPr>
        <w:spacing w:before="100" w:beforeAutospacing="1" w:after="100" w:afterAutospacing="1" w:line="240" w:lineRule="auto"/>
        <w:rPr>
          <w:rFonts w:ascii="Book Antiqua" w:eastAsia="Times New Roman" w:hAnsi="Book Antiqua" w:cs="Arial"/>
          <w:b/>
          <w:i/>
          <w:sz w:val="20"/>
          <w:szCs w:val="20"/>
        </w:rPr>
      </w:pPr>
      <w:r>
        <w:rPr>
          <w:rFonts w:ascii="Book Antiqua" w:eastAsia="Times New Roman" w:hAnsi="Book Antiqua" w:cs="Arial"/>
          <w:b/>
          <w:i/>
          <w:noProof/>
          <w:sz w:val="20"/>
          <w:szCs w:val="20"/>
        </w:rPr>
        <w:lastRenderedPageBreak/>
        <w:drawing>
          <wp:inline distT="0" distB="0" distL="0" distR="0" wp14:anchorId="51EA98F9" wp14:editId="2FFB5EED">
            <wp:extent cx="2859405" cy="977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9405" cy="97790"/>
                    </a:xfrm>
                    <a:prstGeom prst="rect">
                      <a:avLst/>
                    </a:prstGeom>
                    <a:noFill/>
                  </pic:spPr>
                </pic:pic>
              </a:graphicData>
            </a:graphic>
          </wp:inline>
        </w:drawing>
      </w:r>
      <w:r>
        <w:rPr>
          <w:rFonts w:ascii="Book Antiqua" w:eastAsia="Times New Roman" w:hAnsi="Book Antiqua" w:cs="Arial"/>
          <w:b/>
          <w:i/>
          <w:sz w:val="20"/>
          <w:szCs w:val="20"/>
        </w:rPr>
        <w:br/>
      </w:r>
      <w:r>
        <w:rPr>
          <w:rFonts w:ascii="Book Antiqua" w:eastAsia="Times New Roman" w:hAnsi="Book Antiqua" w:cs="Arial"/>
          <w:b/>
          <w:i/>
          <w:sz w:val="20"/>
          <w:szCs w:val="20"/>
        </w:rPr>
        <w:br/>
      </w:r>
      <w:r w:rsidRPr="004C21A6">
        <w:rPr>
          <w:rFonts w:ascii="Book Antiqua" w:eastAsia="Times New Roman" w:hAnsi="Book Antiqua" w:cs="Arial"/>
          <w:b/>
          <w:sz w:val="28"/>
          <w:szCs w:val="28"/>
        </w:rPr>
        <w:t>The Solution</w:t>
      </w:r>
    </w:p>
    <w:p w:rsidR="00185CC3" w:rsidRDefault="00247A8F" w:rsidP="00185CC3">
      <w:pPr>
        <w:spacing w:before="100" w:beforeAutospacing="1" w:after="100" w:afterAutospacing="1" w:line="240" w:lineRule="auto"/>
        <w:rPr>
          <w:rFonts w:ascii="Book Antiqua" w:eastAsia="Times New Roman" w:hAnsi="Book Antiqua" w:cs="Arial"/>
          <w:sz w:val="24"/>
          <w:szCs w:val="24"/>
        </w:rPr>
      </w:pPr>
      <w:r w:rsidRPr="00247A8F">
        <w:rPr>
          <w:rFonts w:ascii="Book Antiqua" w:eastAsia="Times New Roman" w:hAnsi="Book Antiqua" w:cs="Arial"/>
          <w:sz w:val="24"/>
          <w:szCs w:val="24"/>
        </w:rPr>
        <w:t xml:space="preserve">Libraries build communities, and libraries change lives. Recognizing these facts, the Woodruff County Library Board has launched an ambitious plan to correct many of these issues. </w:t>
      </w:r>
      <w:r w:rsidRPr="00247A8F">
        <w:rPr>
          <w:rFonts w:ascii="Book Antiqua" w:eastAsia="Times New Roman" w:hAnsi="Book Antiqua" w:cs="Arial"/>
          <w:b/>
          <w:bCs/>
          <w:sz w:val="24"/>
          <w:szCs w:val="24"/>
        </w:rPr>
        <w:t>Woodruff 21: Public Libraries for the County's Future</w:t>
      </w:r>
      <w:r w:rsidRPr="00247A8F">
        <w:rPr>
          <w:rFonts w:ascii="Book Antiqua" w:eastAsia="Times New Roman" w:hAnsi="Book Antiqua" w:cs="Arial"/>
          <w:sz w:val="24"/>
          <w:szCs w:val="24"/>
        </w:rPr>
        <w:t xml:space="preserve"> will provide Woodruff County residents with library services which meet their needs and support the community for decades to come.</w:t>
      </w:r>
      <w:r w:rsidR="00B959F7">
        <w:rPr>
          <w:rFonts w:ascii="Book Antiqua" w:eastAsia="Times New Roman" w:hAnsi="Book Antiqua" w:cs="Arial"/>
          <w:sz w:val="24"/>
          <w:szCs w:val="24"/>
        </w:rPr>
        <w:t xml:space="preserve"> </w:t>
      </w:r>
      <w:r w:rsidR="00B959F7" w:rsidRPr="00235526">
        <w:rPr>
          <w:rFonts w:ascii="Book Antiqua" w:eastAsia="Times New Roman" w:hAnsi="Book Antiqua" w:cs="Arial"/>
          <w:b/>
          <w:sz w:val="24"/>
          <w:szCs w:val="24"/>
        </w:rPr>
        <w:t xml:space="preserve">The </w:t>
      </w:r>
      <w:r w:rsidR="00D42F11" w:rsidRPr="00235526">
        <w:rPr>
          <w:rFonts w:ascii="Book Antiqua" w:eastAsia="Times New Roman" w:hAnsi="Book Antiqua" w:cs="Arial"/>
          <w:b/>
          <w:sz w:val="24"/>
          <w:szCs w:val="24"/>
        </w:rPr>
        <w:t xml:space="preserve">updated </w:t>
      </w:r>
      <w:r w:rsidR="00B959F7" w:rsidRPr="00235526">
        <w:rPr>
          <w:rFonts w:ascii="Book Antiqua" w:eastAsia="Times New Roman" w:hAnsi="Book Antiqua" w:cs="Arial"/>
          <w:b/>
          <w:sz w:val="24"/>
          <w:szCs w:val="24"/>
        </w:rPr>
        <w:t xml:space="preserve">plan calls for the </w:t>
      </w:r>
      <w:r w:rsidR="00D42F11" w:rsidRPr="00235526">
        <w:rPr>
          <w:rFonts w:ascii="Book Antiqua" w:eastAsia="Times New Roman" w:hAnsi="Book Antiqua" w:cs="Arial"/>
          <w:b/>
          <w:sz w:val="24"/>
          <w:szCs w:val="24"/>
        </w:rPr>
        <w:t xml:space="preserve">relocation of the McCrory Library, major renovations to the Cotton Plant Library, and </w:t>
      </w:r>
      <w:r w:rsidR="00B959F7" w:rsidRPr="00235526">
        <w:rPr>
          <w:rFonts w:ascii="Book Antiqua" w:eastAsia="Times New Roman" w:hAnsi="Book Antiqua" w:cs="Arial"/>
          <w:b/>
          <w:sz w:val="24"/>
          <w:szCs w:val="24"/>
        </w:rPr>
        <w:t>a major renovation and expansion of the Main Library in Augusta.</w:t>
      </w:r>
    </w:p>
    <w:p w:rsidR="002E5AEE" w:rsidRDefault="002E5AEE" w:rsidP="00185CC3">
      <w:pPr>
        <w:spacing w:before="100" w:beforeAutospacing="1" w:after="100" w:afterAutospacing="1" w:line="240" w:lineRule="auto"/>
        <w:rPr>
          <w:rFonts w:ascii="Book Antiqua" w:eastAsia="Times New Roman" w:hAnsi="Book Antiqua" w:cs="Arial"/>
          <w:sz w:val="24"/>
          <w:szCs w:val="24"/>
        </w:rPr>
      </w:pPr>
      <w:r>
        <w:rPr>
          <w:rFonts w:ascii="Book Antiqua" w:eastAsia="Times New Roman" w:hAnsi="Book Antiqua" w:cs="Arial"/>
          <w:noProof/>
          <w:sz w:val="24"/>
          <w:szCs w:val="24"/>
        </w:rPr>
        <w:drawing>
          <wp:inline distT="0" distB="0" distL="0" distR="0">
            <wp:extent cx="5943600" cy="37852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 Woodruff Library 2.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785235"/>
                    </a:xfrm>
                    <a:prstGeom prst="rect">
                      <a:avLst/>
                    </a:prstGeom>
                  </pic:spPr>
                </pic:pic>
              </a:graphicData>
            </a:graphic>
          </wp:inline>
        </w:drawing>
      </w:r>
    </w:p>
    <w:p w:rsidR="002E5AEE" w:rsidRPr="002E5AEE" w:rsidRDefault="002E5AEE" w:rsidP="002E5AEE">
      <w:pPr>
        <w:spacing w:before="100" w:beforeAutospacing="1" w:after="100" w:afterAutospacing="1" w:line="240" w:lineRule="auto"/>
        <w:jc w:val="center"/>
        <w:rPr>
          <w:rFonts w:ascii="Book Antiqua" w:eastAsia="Times New Roman" w:hAnsi="Book Antiqua" w:cs="Arial"/>
          <w:b/>
          <w:i/>
          <w:sz w:val="20"/>
          <w:szCs w:val="20"/>
        </w:rPr>
      </w:pPr>
      <w:r w:rsidRPr="002E5AEE">
        <w:rPr>
          <w:rFonts w:ascii="Book Antiqua" w:eastAsia="Times New Roman" w:hAnsi="Book Antiqua" w:cs="Arial"/>
          <w:b/>
          <w:i/>
          <w:sz w:val="20"/>
          <w:szCs w:val="20"/>
        </w:rPr>
        <w:t>The proposed new Augusta Main Library</w:t>
      </w:r>
      <w:r w:rsidR="006F6F47">
        <w:rPr>
          <w:rFonts w:ascii="Book Antiqua" w:eastAsia="Times New Roman" w:hAnsi="Book Antiqua" w:cs="Arial"/>
          <w:b/>
          <w:i/>
          <w:sz w:val="20"/>
          <w:szCs w:val="20"/>
        </w:rPr>
        <w:t xml:space="preserve"> at Sunset</w:t>
      </w:r>
      <w:r w:rsidRPr="002E5AEE">
        <w:rPr>
          <w:rFonts w:ascii="Book Antiqua" w:eastAsia="Times New Roman" w:hAnsi="Book Antiqua" w:cs="Arial"/>
          <w:b/>
          <w:i/>
          <w:sz w:val="20"/>
          <w:szCs w:val="20"/>
        </w:rPr>
        <w:br/>
        <w:t>Designed by Polk Stanley Wilcox Architects, Little Rock</w:t>
      </w:r>
    </w:p>
    <w:p w:rsidR="002E5AEE" w:rsidRPr="00D958E4" w:rsidRDefault="00101FDB" w:rsidP="002E5AEE">
      <w:pPr>
        <w:spacing w:before="100" w:beforeAutospacing="1" w:after="100" w:afterAutospacing="1" w:line="240" w:lineRule="auto"/>
        <w:rPr>
          <w:rFonts w:ascii="Book Antiqua" w:eastAsia="Times New Roman" w:hAnsi="Book Antiqua" w:cs="Arial"/>
        </w:rPr>
      </w:pPr>
      <w:r>
        <w:rPr>
          <w:rFonts w:ascii="Book Antiqua" w:eastAsia="Times New Roman" w:hAnsi="Book Antiqua" w:cs="Arial"/>
          <w:sz w:val="24"/>
          <w:szCs w:val="24"/>
        </w:rPr>
        <w:br/>
      </w:r>
      <w:r>
        <w:rPr>
          <w:rFonts w:ascii="Book Antiqua" w:eastAsia="Times New Roman" w:hAnsi="Book Antiqua" w:cs="Arial"/>
          <w:sz w:val="24"/>
          <w:szCs w:val="24"/>
        </w:rPr>
        <w:br/>
      </w:r>
      <w:r w:rsidR="002E5AEE">
        <w:rPr>
          <w:rFonts w:ascii="Book Antiqua" w:eastAsia="Times New Roman" w:hAnsi="Book Antiqua" w:cs="Arial"/>
          <w:sz w:val="24"/>
          <w:szCs w:val="24"/>
        </w:rPr>
        <w:t xml:space="preserve">The </w:t>
      </w:r>
      <w:r w:rsidR="002E5AEE" w:rsidRPr="005F5094">
        <w:rPr>
          <w:rFonts w:ascii="Book Antiqua" w:eastAsia="Times New Roman" w:hAnsi="Book Antiqua" w:cs="Arial"/>
          <w:b/>
          <w:sz w:val="24"/>
          <w:szCs w:val="24"/>
        </w:rPr>
        <w:t>Augusta</w:t>
      </w:r>
      <w:r w:rsidR="002E5AEE">
        <w:rPr>
          <w:rFonts w:ascii="Book Antiqua" w:eastAsia="Times New Roman" w:hAnsi="Book Antiqua" w:cs="Arial"/>
          <w:sz w:val="24"/>
          <w:szCs w:val="24"/>
        </w:rPr>
        <w:t xml:space="preserve"> project is an ambitious plan to provide 21</w:t>
      </w:r>
      <w:r w:rsidR="002E5AEE" w:rsidRPr="002E5AEE">
        <w:rPr>
          <w:rFonts w:ascii="Book Antiqua" w:eastAsia="Times New Roman" w:hAnsi="Book Antiqua" w:cs="Arial"/>
          <w:sz w:val="24"/>
          <w:szCs w:val="24"/>
          <w:vertAlign w:val="superscript"/>
        </w:rPr>
        <w:t>st</w:t>
      </w:r>
      <w:r w:rsidR="002E5AEE">
        <w:rPr>
          <w:rFonts w:ascii="Book Antiqua" w:eastAsia="Times New Roman" w:hAnsi="Book Antiqua" w:cs="Arial"/>
          <w:sz w:val="24"/>
          <w:szCs w:val="24"/>
        </w:rPr>
        <w:t xml:space="preserve"> century world-class library services to county residents. Adding 4,000 square feet to the facility, the new Main Library will include a computer laboratory, public meeting room with a demonstration kitchen, a larger room for local history collections, and a stunning children’s library.  It will also provide quiet study rooms for group projects or literacy instruction, and up-to date infrastructure, ADA compliant restrooms, and workspaces. The entrance to the </w:t>
      </w:r>
      <w:r w:rsidR="002E5AEE">
        <w:rPr>
          <w:rFonts w:ascii="Book Antiqua" w:eastAsia="Times New Roman" w:hAnsi="Book Antiqua" w:cs="Arial"/>
          <w:sz w:val="24"/>
          <w:szCs w:val="24"/>
        </w:rPr>
        <w:lastRenderedPageBreak/>
        <w:t xml:space="preserve">library will be moved to face downtown and a new “public square” which will invite people to the library, enliven downtown Augusta, </w:t>
      </w:r>
      <w:r w:rsidR="005F5094">
        <w:rPr>
          <w:rFonts w:ascii="Book Antiqua" w:eastAsia="Times New Roman" w:hAnsi="Book Antiqua" w:cs="Arial"/>
          <w:sz w:val="24"/>
          <w:szCs w:val="24"/>
        </w:rPr>
        <w:t xml:space="preserve">double as a </w:t>
      </w:r>
      <w:r w:rsidR="002E5AEE">
        <w:rPr>
          <w:rFonts w:ascii="Book Antiqua" w:eastAsia="Times New Roman" w:hAnsi="Book Antiqua" w:cs="Arial"/>
          <w:sz w:val="24"/>
          <w:szCs w:val="24"/>
        </w:rPr>
        <w:t xml:space="preserve">Farmer’s Market, </w:t>
      </w:r>
      <w:r w:rsidR="005F5094">
        <w:rPr>
          <w:rFonts w:ascii="Book Antiqua" w:eastAsia="Times New Roman" w:hAnsi="Book Antiqua" w:cs="Arial"/>
          <w:sz w:val="24"/>
          <w:szCs w:val="24"/>
        </w:rPr>
        <w:t xml:space="preserve">provide outdoor space for concerts and events, </w:t>
      </w:r>
      <w:r w:rsidR="002E5AEE">
        <w:rPr>
          <w:rFonts w:ascii="Book Antiqua" w:eastAsia="Times New Roman" w:hAnsi="Book Antiqua" w:cs="Arial"/>
          <w:sz w:val="24"/>
          <w:szCs w:val="24"/>
        </w:rPr>
        <w:t>and truly serve as the “beacon” to the entire county.</w:t>
      </w:r>
      <w:r w:rsidR="00244BEA">
        <w:rPr>
          <w:rFonts w:ascii="Book Antiqua" w:eastAsia="Times New Roman" w:hAnsi="Book Antiqua" w:cs="Arial"/>
          <w:sz w:val="24"/>
          <w:szCs w:val="24"/>
        </w:rPr>
        <w:br/>
      </w:r>
      <w:r w:rsidR="00244BEA">
        <w:rPr>
          <w:rFonts w:ascii="Book Antiqua" w:eastAsia="Times New Roman" w:hAnsi="Book Antiqua" w:cs="Arial"/>
          <w:sz w:val="24"/>
          <w:szCs w:val="24"/>
        </w:rPr>
        <w:br/>
        <w:t>By great planning on the part of the Woodruff County Library Board, land was acquired as it became available in 2012 and 2013. Saving money for this project from gifts, memorials, and state funds began years ago, and those funds have already spent towards this project. Grants have been received, and will continue to be sought, but funding for the construction is needed.</w:t>
      </w:r>
    </w:p>
    <w:p w:rsidR="00B57B36" w:rsidRPr="00D958E4" w:rsidRDefault="002E5AEE" w:rsidP="00B57B36">
      <w:pPr>
        <w:spacing w:before="100" w:beforeAutospacing="1" w:after="100" w:afterAutospacing="1" w:line="240" w:lineRule="auto"/>
        <w:rPr>
          <w:rFonts w:ascii="Book Antiqua" w:eastAsia="Times New Roman" w:hAnsi="Book Antiqua" w:cs="Arial"/>
          <w:i/>
        </w:rPr>
      </w:pPr>
      <w:r w:rsidRPr="00D958E4">
        <w:rPr>
          <w:rFonts w:ascii="Book Antiqua" w:eastAsia="Times New Roman" w:hAnsi="Book Antiqua" w:cs="Arial"/>
          <w:i/>
        </w:rPr>
        <w:t>Augusta</w:t>
      </w:r>
      <w:r w:rsidR="00B57B36" w:rsidRPr="00D958E4">
        <w:rPr>
          <w:rFonts w:ascii="Book Antiqua" w:eastAsia="Times New Roman" w:hAnsi="Book Antiqua" w:cs="Arial"/>
          <w:i/>
        </w:rPr>
        <w:t xml:space="preserve"> Cost</w:t>
      </w:r>
      <w:r w:rsidRPr="00D958E4">
        <w:rPr>
          <w:rFonts w:ascii="Book Antiqua" w:eastAsia="Times New Roman" w:hAnsi="Book Antiqua" w:cs="Arial"/>
          <w:i/>
        </w:rPr>
        <w:t xml:space="preserve"> Prospectus</w:t>
      </w:r>
    </w:p>
    <w:p w:rsidR="004F2A56" w:rsidRDefault="00160654" w:rsidP="00A82E10">
      <w:pPr>
        <w:spacing w:before="100" w:beforeAutospacing="1" w:after="100" w:afterAutospacing="1" w:line="240" w:lineRule="auto"/>
        <w:ind w:left="720"/>
        <w:rPr>
          <w:rFonts w:ascii="Book Antiqua" w:eastAsia="Times New Roman" w:hAnsi="Book Antiqua" w:cs="Arial"/>
          <w:b/>
          <w:sz w:val="24"/>
          <w:szCs w:val="24"/>
        </w:rPr>
      </w:pPr>
      <w:r w:rsidRPr="00160654">
        <w:rPr>
          <w:rFonts w:ascii="Book Antiqua" w:eastAsia="Times New Roman" w:hAnsi="Book Antiqua" w:cs="Arial"/>
        </w:rPr>
        <w:t>Reroofing existing Augusta Building</w:t>
      </w:r>
      <w:r w:rsidRPr="00160654">
        <w:rPr>
          <w:rFonts w:ascii="Book Antiqua" w:eastAsia="Times New Roman" w:hAnsi="Book Antiqua" w:cs="Arial"/>
        </w:rPr>
        <w:tab/>
      </w:r>
      <w:r w:rsidRPr="00160654">
        <w:rPr>
          <w:rFonts w:ascii="Book Antiqua" w:eastAsia="Times New Roman" w:hAnsi="Book Antiqua" w:cs="Arial"/>
        </w:rPr>
        <w:tab/>
        <w:t xml:space="preserve">$     73,000.00 </w:t>
      </w:r>
      <w:r>
        <w:rPr>
          <w:rFonts w:ascii="Book Antiqua" w:eastAsia="Times New Roman" w:hAnsi="Book Antiqua" w:cs="Arial"/>
        </w:rPr>
        <w:t xml:space="preserve"> </w:t>
      </w:r>
      <w:r w:rsidRPr="00160654">
        <w:rPr>
          <w:rFonts w:ascii="Book Antiqua" w:eastAsia="Times New Roman" w:hAnsi="Book Antiqua" w:cs="Arial"/>
          <w:i/>
          <w:color w:val="FF0000"/>
        </w:rPr>
        <w:t>(Already paid</w:t>
      </w:r>
      <w:r>
        <w:rPr>
          <w:rFonts w:ascii="Book Antiqua" w:eastAsia="Times New Roman" w:hAnsi="Book Antiqua" w:cs="Arial"/>
          <w:i/>
          <w:color w:val="FF0000"/>
        </w:rPr>
        <w:t xml:space="preserve"> and completed</w:t>
      </w:r>
      <w:r w:rsidRPr="00160654">
        <w:rPr>
          <w:rFonts w:ascii="Book Antiqua" w:eastAsia="Times New Roman" w:hAnsi="Book Antiqua" w:cs="Arial"/>
          <w:i/>
          <w:color w:val="FF0000"/>
        </w:rPr>
        <w:t>)</w:t>
      </w:r>
      <w:r>
        <w:rPr>
          <w:rFonts w:ascii="Book Antiqua" w:eastAsia="Times New Roman" w:hAnsi="Book Antiqua" w:cs="Arial"/>
        </w:rPr>
        <w:br/>
      </w:r>
      <w:r w:rsidR="002E5AEE" w:rsidRPr="00D958E4">
        <w:rPr>
          <w:rFonts w:ascii="Book Antiqua" w:eastAsia="Times New Roman" w:hAnsi="Book Antiqua" w:cs="Arial"/>
        </w:rPr>
        <w:t>Site Acquisition</w:t>
      </w:r>
      <w:r w:rsidR="002E5AEE" w:rsidRPr="00D958E4">
        <w:rPr>
          <w:rFonts w:ascii="Book Antiqua" w:eastAsia="Times New Roman" w:hAnsi="Book Antiqua" w:cs="Arial"/>
        </w:rPr>
        <w:tab/>
      </w:r>
      <w:r w:rsidR="002E5AEE" w:rsidRPr="00D958E4">
        <w:rPr>
          <w:rFonts w:ascii="Book Antiqua" w:eastAsia="Times New Roman" w:hAnsi="Book Antiqua" w:cs="Arial"/>
        </w:rPr>
        <w:tab/>
      </w:r>
      <w:r w:rsidR="001F1FEE" w:rsidRPr="00D958E4">
        <w:rPr>
          <w:rFonts w:ascii="Book Antiqua" w:eastAsia="Times New Roman" w:hAnsi="Book Antiqua" w:cs="Arial"/>
        </w:rPr>
        <w:tab/>
      </w:r>
      <w:r w:rsidR="001F1FEE" w:rsidRPr="00D958E4">
        <w:rPr>
          <w:rFonts w:ascii="Book Antiqua" w:eastAsia="Times New Roman" w:hAnsi="Book Antiqua" w:cs="Arial"/>
        </w:rPr>
        <w:tab/>
      </w:r>
      <w:r w:rsidR="002E5AEE" w:rsidRPr="00D958E4">
        <w:rPr>
          <w:rFonts w:ascii="Book Antiqua" w:eastAsia="Times New Roman" w:hAnsi="Book Antiqua" w:cs="Arial"/>
        </w:rPr>
        <w:t>$</w:t>
      </w:r>
      <w:r w:rsidR="001F1FEE" w:rsidRPr="00D958E4">
        <w:rPr>
          <w:rFonts w:ascii="Book Antiqua" w:eastAsia="Times New Roman" w:hAnsi="Book Antiqua" w:cs="Arial"/>
        </w:rPr>
        <w:t xml:space="preserve">     </w:t>
      </w:r>
      <w:r w:rsidR="002E5AEE" w:rsidRPr="00D958E4">
        <w:rPr>
          <w:rFonts w:ascii="Book Antiqua" w:eastAsia="Times New Roman" w:hAnsi="Book Antiqua" w:cs="Arial"/>
        </w:rPr>
        <w:t xml:space="preserve">27,000.00  </w:t>
      </w:r>
      <w:r w:rsidR="002E5AEE" w:rsidRPr="00D958E4">
        <w:rPr>
          <w:rFonts w:ascii="Book Antiqua" w:eastAsia="Times New Roman" w:hAnsi="Book Antiqua" w:cs="Arial"/>
          <w:i/>
          <w:color w:val="FF0000"/>
        </w:rPr>
        <w:t>(Already paid</w:t>
      </w:r>
      <w:r>
        <w:rPr>
          <w:rFonts w:ascii="Book Antiqua" w:eastAsia="Times New Roman" w:hAnsi="Book Antiqua" w:cs="Arial"/>
          <w:i/>
          <w:color w:val="FF0000"/>
        </w:rPr>
        <w:t xml:space="preserve"> and purchased</w:t>
      </w:r>
      <w:r w:rsidR="002E5AEE" w:rsidRPr="00D958E4">
        <w:rPr>
          <w:rFonts w:ascii="Book Antiqua" w:eastAsia="Times New Roman" w:hAnsi="Book Antiqua" w:cs="Arial"/>
          <w:i/>
          <w:color w:val="FF0000"/>
        </w:rPr>
        <w:t>)</w:t>
      </w:r>
      <w:r w:rsidR="002E5AEE" w:rsidRPr="00D958E4">
        <w:rPr>
          <w:rFonts w:ascii="Book Antiqua" w:eastAsia="Times New Roman" w:hAnsi="Book Antiqua" w:cs="Arial"/>
        </w:rPr>
        <w:br/>
        <w:t>Site Clearing</w:t>
      </w:r>
      <w:r w:rsidR="002E5AEE" w:rsidRPr="00D958E4">
        <w:rPr>
          <w:rFonts w:ascii="Book Antiqua" w:eastAsia="Times New Roman" w:hAnsi="Book Antiqua" w:cs="Arial"/>
        </w:rPr>
        <w:tab/>
      </w:r>
      <w:r w:rsidR="002E5AEE" w:rsidRPr="00D958E4">
        <w:rPr>
          <w:rFonts w:ascii="Book Antiqua" w:eastAsia="Times New Roman" w:hAnsi="Book Antiqua" w:cs="Arial"/>
        </w:rPr>
        <w:tab/>
      </w:r>
      <w:r w:rsidR="002E5AEE" w:rsidRPr="00D958E4">
        <w:rPr>
          <w:rFonts w:ascii="Book Antiqua" w:eastAsia="Times New Roman" w:hAnsi="Book Antiqua" w:cs="Arial"/>
        </w:rPr>
        <w:tab/>
      </w:r>
      <w:r w:rsidR="001F1FEE" w:rsidRPr="00D958E4">
        <w:rPr>
          <w:rFonts w:ascii="Book Antiqua" w:eastAsia="Times New Roman" w:hAnsi="Book Antiqua" w:cs="Arial"/>
        </w:rPr>
        <w:tab/>
      </w:r>
      <w:r w:rsidR="001F1FEE" w:rsidRPr="00D958E4">
        <w:rPr>
          <w:rFonts w:ascii="Book Antiqua" w:eastAsia="Times New Roman" w:hAnsi="Book Antiqua" w:cs="Arial"/>
        </w:rPr>
        <w:tab/>
      </w:r>
      <w:r w:rsidR="002E5AEE" w:rsidRPr="00D958E4">
        <w:rPr>
          <w:rFonts w:ascii="Book Antiqua" w:eastAsia="Times New Roman" w:hAnsi="Book Antiqua" w:cs="Arial"/>
        </w:rPr>
        <w:t>$</w:t>
      </w:r>
      <w:r w:rsidR="001F1FEE" w:rsidRPr="00D958E4">
        <w:rPr>
          <w:rFonts w:ascii="Book Antiqua" w:eastAsia="Times New Roman" w:hAnsi="Book Antiqua" w:cs="Arial"/>
        </w:rPr>
        <w:t xml:space="preserve">     </w:t>
      </w:r>
      <w:r w:rsidR="005F5094" w:rsidRPr="00D958E4">
        <w:rPr>
          <w:rFonts w:ascii="Book Antiqua" w:eastAsia="Times New Roman" w:hAnsi="Book Antiqua" w:cs="Arial"/>
        </w:rPr>
        <w:t>21</w:t>
      </w:r>
      <w:r w:rsidR="002E5AEE" w:rsidRPr="00D958E4">
        <w:rPr>
          <w:rFonts w:ascii="Book Antiqua" w:eastAsia="Times New Roman" w:hAnsi="Book Antiqua" w:cs="Arial"/>
        </w:rPr>
        <w:t>,</w:t>
      </w:r>
      <w:r w:rsidR="005F5094" w:rsidRPr="00D958E4">
        <w:rPr>
          <w:rFonts w:ascii="Book Antiqua" w:eastAsia="Times New Roman" w:hAnsi="Book Antiqua" w:cs="Arial"/>
        </w:rPr>
        <w:t>5</w:t>
      </w:r>
      <w:r w:rsidR="002E5AEE" w:rsidRPr="00D958E4">
        <w:rPr>
          <w:rFonts w:ascii="Book Antiqua" w:eastAsia="Times New Roman" w:hAnsi="Book Antiqua" w:cs="Arial"/>
        </w:rPr>
        <w:t xml:space="preserve">00.00  </w:t>
      </w:r>
      <w:r w:rsidR="002E5AEE" w:rsidRPr="00D958E4">
        <w:rPr>
          <w:rFonts w:ascii="Book Antiqua" w:eastAsia="Times New Roman" w:hAnsi="Book Antiqua" w:cs="Arial"/>
          <w:i/>
          <w:color w:val="FF0000"/>
        </w:rPr>
        <w:t>(Already paid</w:t>
      </w:r>
      <w:r>
        <w:rPr>
          <w:rFonts w:ascii="Book Antiqua" w:eastAsia="Times New Roman" w:hAnsi="Book Antiqua" w:cs="Arial"/>
          <w:i/>
          <w:color w:val="FF0000"/>
        </w:rPr>
        <w:t xml:space="preserve"> and completed</w:t>
      </w:r>
      <w:r w:rsidR="002E5AEE" w:rsidRPr="00D958E4">
        <w:rPr>
          <w:rFonts w:ascii="Book Antiqua" w:eastAsia="Times New Roman" w:hAnsi="Book Antiqua" w:cs="Arial"/>
          <w:i/>
          <w:color w:val="FF0000"/>
        </w:rPr>
        <w:t>)</w:t>
      </w:r>
      <w:r w:rsidR="002E5AEE" w:rsidRPr="00D958E4">
        <w:rPr>
          <w:rFonts w:ascii="Book Antiqua" w:eastAsia="Times New Roman" w:hAnsi="Book Antiqua" w:cs="Arial"/>
        </w:rPr>
        <w:br/>
      </w:r>
      <w:r w:rsidR="006F6F47" w:rsidRPr="00D958E4">
        <w:rPr>
          <w:rFonts w:ascii="Book Antiqua" w:eastAsia="Times New Roman" w:hAnsi="Book Antiqua" w:cs="Arial"/>
        </w:rPr>
        <w:t>Site Survey</w:t>
      </w:r>
      <w:r w:rsidR="006F6F47" w:rsidRPr="00D958E4">
        <w:rPr>
          <w:rFonts w:ascii="Book Antiqua" w:eastAsia="Times New Roman" w:hAnsi="Book Antiqua" w:cs="Arial"/>
        </w:rPr>
        <w:tab/>
      </w:r>
      <w:r w:rsidR="006F6F47" w:rsidRPr="00D958E4">
        <w:rPr>
          <w:rFonts w:ascii="Book Antiqua" w:eastAsia="Times New Roman" w:hAnsi="Book Antiqua" w:cs="Arial"/>
        </w:rPr>
        <w:tab/>
      </w:r>
      <w:r w:rsidR="006F6F47" w:rsidRPr="00D958E4">
        <w:rPr>
          <w:rFonts w:ascii="Book Antiqua" w:eastAsia="Times New Roman" w:hAnsi="Book Antiqua" w:cs="Arial"/>
        </w:rPr>
        <w:tab/>
      </w:r>
      <w:r w:rsidR="006F6F47" w:rsidRPr="00D958E4">
        <w:rPr>
          <w:rFonts w:ascii="Book Antiqua" w:eastAsia="Times New Roman" w:hAnsi="Book Antiqua" w:cs="Arial"/>
        </w:rPr>
        <w:tab/>
      </w:r>
      <w:r w:rsidR="006F6F47" w:rsidRPr="00D958E4">
        <w:rPr>
          <w:rFonts w:ascii="Book Antiqua" w:eastAsia="Times New Roman" w:hAnsi="Book Antiqua" w:cs="Arial"/>
        </w:rPr>
        <w:tab/>
        <w:t xml:space="preserve">$       3,500.00  </w:t>
      </w:r>
      <w:r w:rsidR="006F6F47" w:rsidRPr="00D958E4">
        <w:rPr>
          <w:rFonts w:ascii="Book Antiqua" w:eastAsia="Times New Roman" w:hAnsi="Book Antiqua" w:cs="Arial"/>
          <w:i/>
          <w:color w:val="FF0000"/>
        </w:rPr>
        <w:t>(Already paid</w:t>
      </w:r>
      <w:r>
        <w:rPr>
          <w:rFonts w:ascii="Book Antiqua" w:eastAsia="Times New Roman" w:hAnsi="Book Antiqua" w:cs="Arial"/>
          <w:i/>
          <w:color w:val="FF0000"/>
        </w:rPr>
        <w:t xml:space="preserve"> and completed</w:t>
      </w:r>
      <w:r w:rsidR="006F6F47" w:rsidRPr="00D958E4">
        <w:rPr>
          <w:rFonts w:ascii="Book Antiqua" w:eastAsia="Times New Roman" w:hAnsi="Book Antiqua" w:cs="Arial"/>
          <w:i/>
          <w:color w:val="FF0000"/>
        </w:rPr>
        <w:t>)</w:t>
      </w:r>
      <w:r w:rsidR="006F6F47" w:rsidRPr="00D958E4">
        <w:rPr>
          <w:rFonts w:ascii="Book Antiqua" w:eastAsia="Times New Roman" w:hAnsi="Book Antiqua" w:cs="Arial"/>
        </w:rPr>
        <w:br/>
        <w:t>Geotechnical Survey (drilling)</w:t>
      </w:r>
      <w:r w:rsidR="006F6F47" w:rsidRPr="00D958E4">
        <w:rPr>
          <w:rFonts w:ascii="Book Antiqua" w:eastAsia="Times New Roman" w:hAnsi="Book Antiqua" w:cs="Arial"/>
        </w:rPr>
        <w:tab/>
      </w:r>
      <w:r w:rsidR="006F6F47" w:rsidRPr="00D958E4">
        <w:rPr>
          <w:rFonts w:ascii="Book Antiqua" w:eastAsia="Times New Roman" w:hAnsi="Book Antiqua" w:cs="Arial"/>
        </w:rPr>
        <w:tab/>
        <w:t xml:space="preserve">$       </w:t>
      </w:r>
      <w:r w:rsidR="009A18E9" w:rsidRPr="00D958E4">
        <w:rPr>
          <w:rFonts w:ascii="Book Antiqua" w:eastAsia="Times New Roman" w:hAnsi="Book Antiqua" w:cs="Arial"/>
        </w:rPr>
        <w:t xml:space="preserve">2,337.41  </w:t>
      </w:r>
      <w:r>
        <w:rPr>
          <w:rFonts w:ascii="Book Antiqua" w:eastAsia="Times New Roman" w:hAnsi="Book Antiqua" w:cs="Arial"/>
          <w:i/>
          <w:color w:val="FF0000"/>
        </w:rPr>
        <w:t>(Already paid and completed)</w:t>
      </w:r>
      <w:r w:rsidR="006F6F47" w:rsidRPr="00D958E4">
        <w:rPr>
          <w:rFonts w:ascii="Book Antiqua" w:eastAsia="Times New Roman" w:hAnsi="Book Antiqua" w:cs="Arial"/>
        </w:rPr>
        <w:br/>
      </w:r>
      <w:r w:rsidR="00244BEA" w:rsidRPr="00D958E4">
        <w:rPr>
          <w:rFonts w:ascii="Book Antiqua" w:eastAsia="Times New Roman" w:hAnsi="Book Antiqua" w:cs="Arial"/>
        </w:rPr>
        <w:t>Pollution/</w:t>
      </w:r>
      <w:r w:rsidR="002E5AEE" w:rsidRPr="00D958E4">
        <w:rPr>
          <w:rFonts w:ascii="Book Antiqua" w:eastAsia="Times New Roman" w:hAnsi="Book Antiqua" w:cs="Arial"/>
        </w:rPr>
        <w:t>Environmental Study</w:t>
      </w:r>
      <w:r w:rsidR="001F1FEE" w:rsidRPr="00D958E4">
        <w:rPr>
          <w:rFonts w:ascii="Book Antiqua" w:eastAsia="Times New Roman" w:hAnsi="Book Antiqua" w:cs="Arial"/>
        </w:rPr>
        <w:tab/>
      </w:r>
      <w:r w:rsidR="001F1FEE" w:rsidRPr="00D958E4">
        <w:rPr>
          <w:rFonts w:ascii="Book Antiqua" w:eastAsia="Times New Roman" w:hAnsi="Book Antiqua" w:cs="Arial"/>
        </w:rPr>
        <w:tab/>
      </w:r>
      <w:r w:rsidR="002E5AEE" w:rsidRPr="00D958E4">
        <w:rPr>
          <w:rFonts w:ascii="Book Antiqua" w:eastAsia="Times New Roman" w:hAnsi="Book Antiqua" w:cs="Arial"/>
        </w:rPr>
        <w:t>$</w:t>
      </w:r>
      <w:r w:rsidR="001F1FEE" w:rsidRPr="00D958E4">
        <w:rPr>
          <w:rFonts w:ascii="Book Antiqua" w:eastAsia="Times New Roman" w:hAnsi="Book Antiqua" w:cs="Arial"/>
        </w:rPr>
        <w:t xml:space="preserve">       </w:t>
      </w:r>
      <w:r w:rsidR="00244BEA" w:rsidRPr="00D958E4">
        <w:rPr>
          <w:rFonts w:ascii="Book Antiqua" w:eastAsia="Times New Roman" w:hAnsi="Book Antiqua" w:cs="Arial"/>
        </w:rPr>
        <w:t>5</w:t>
      </w:r>
      <w:r w:rsidR="002E5AEE" w:rsidRPr="00D958E4">
        <w:rPr>
          <w:rFonts w:ascii="Book Antiqua" w:eastAsia="Times New Roman" w:hAnsi="Book Antiqua" w:cs="Arial"/>
        </w:rPr>
        <w:t>,</w:t>
      </w:r>
      <w:r w:rsidR="009A18E9" w:rsidRPr="00D958E4">
        <w:rPr>
          <w:rFonts w:ascii="Book Antiqua" w:eastAsia="Times New Roman" w:hAnsi="Book Antiqua" w:cs="Arial"/>
        </w:rPr>
        <w:t>5</w:t>
      </w:r>
      <w:r w:rsidR="002E5AEE" w:rsidRPr="00D958E4">
        <w:rPr>
          <w:rFonts w:ascii="Book Antiqua" w:eastAsia="Times New Roman" w:hAnsi="Book Antiqua" w:cs="Arial"/>
        </w:rPr>
        <w:t xml:space="preserve">00.00 </w:t>
      </w:r>
      <w:r>
        <w:rPr>
          <w:rFonts w:ascii="Book Antiqua" w:eastAsia="Times New Roman" w:hAnsi="Book Antiqua" w:cs="Arial"/>
        </w:rPr>
        <w:t xml:space="preserve"> </w:t>
      </w:r>
      <w:r w:rsidR="002E5AEE" w:rsidRPr="00D958E4">
        <w:rPr>
          <w:rFonts w:ascii="Book Antiqua" w:eastAsia="Times New Roman" w:hAnsi="Book Antiqua" w:cs="Arial"/>
          <w:i/>
          <w:color w:val="FF0000"/>
        </w:rPr>
        <w:t>(Grant received</w:t>
      </w:r>
      <w:r>
        <w:rPr>
          <w:rFonts w:ascii="Book Antiqua" w:eastAsia="Times New Roman" w:hAnsi="Book Antiqua" w:cs="Arial"/>
          <w:i/>
          <w:color w:val="FF0000"/>
        </w:rPr>
        <w:t>, work completed</w:t>
      </w:r>
      <w:r w:rsidR="002E5AEE" w:rsidRPr="00D958E4">
        <w:rPr>
          <w:rFonts w:ascii="Book Antiqua" w:eastAsia="Times New Roman" w:hAnsi="Book Antiqua" w:cs="Arial"/>
          <w:i/>
          <w:color w:val="FF0000"/>
        </w:rPr>
        <w:t>)</w:t>
      </w:r>
      <w:r w:rsidR="002E5AEE" w:rsidRPr="00D958E4">
        <w:rPr>
          <w:rFonts w:ascii="Book Antiqua" w:eastAsia="Times New Roman" w:hAnsi="Book Antiqua" w:cs="Arial"/>
        </w:rPr>
        <w:br/>
      </w:r>
      <w:r w:rsidR="0064254F" w:rsidRPr="00D958E4">
        <w:rPr>
          <w:rFonts w:ascii="Book Antiqua" w:eastAsia="Times New Roman" w:hAnsi="Book Antiqua" w:cs="Arial"/>
        </w:rPr>
        <w:t>Environmental Abatement</w:t>
      </w:r>
      <w:r w:rsidR="0064254F" w:rsidRPr="00D958E4">
        <w:rPr>
          <w:rFonts w:ascii="Book Antiqua" w:eastAsia="Times New Roman" w:hAnsi="Book Antiqua" w:cs="Arial"/>
        </w:rPr>
        <w:tab/>
      </w:r>
      <w:r w:rsidR="0064254F" w:rsidRPr="00D958E4">
        <w:rPr>
          <w:rFonts w:ascii="Book Antiqua" w:eastAsia="Times New Roman" w:hAnsi="Book Antiqua" w:cs="Arial"/>
        </w:rPr>
        <w:tab/>
      </w:r>
      <w:r w:rsidR="0064254F" w:rsidRPr="00D958E4">
        <w:rPr>
          <w:rFonts w:ascii="Book Antiqua" w:eastAsia="Times New Roman" w:hAnsi="Book Antiqua" w:cs="Arial"/>
        </w:rPr>
        <w:tab/>
        <w:t>$                   0</w:t>
      </w:r>
      <w:r>
        <w:rPr>
          <w:rFonts w:ascii="Book Antiqua" w:eastAsia="Times New Roman" w:hAnsi="Book Antiqua" w:cs="Arial"/>
        </w:rPr>
        <w:t xml:space="preserve">  </w:t>
      </w:r>
      <w:r w:rsidRPr="00160654">
        <w:rPr>
          <w:rFonts w:ascii="Book Antiqua" w:eastAsia="Times New Roman" w:hAnsi="Book Antiqua" w:cs="Arial"/>
          <w:i/>
          <w:color w:val="FF0000"/>
        </w:rPr>
        <w:t>(site was saf</w:t>
      </w:r>
      <w:r w:rsidRPr="00D03ECE">
        <w:rPr>
          <w:rFonts w:ascii="Book Antiqua" w:eastAsia="Times New Roman" w:hAnsi="Book Antiqua" w:cs="Arial"/>
          <w:i/>
          <w:color w:val="FF0000"/>
        </w:rPr>
        <w:t>e</w:t>
      </w:r>
      <w:r w:rsidRPr="00D03ECE">
        <w:rPr>
          <w:rFonts w:ascii="Book Antiqua" w:eastAsia="Times New Roman" w:hAnsi="Book Antiqua" w:cs="Arial"/>
          <w:color w:val="FF0000"/>
        </w:rPr>
        <w:t>)</w:t>
      </w:r>
      <w:r w:rsidR="0064254F" w:rsidRPr="00D958E4">
        <w:rPr>
          <w:rFonts w:ascii="Book Antiqua" w:eastAsia="Times New Roman" w:hAnsi="Book Antiqua" w:cs="Arial"/>
        </w:rPr>
        <w:br/>
      </w:r>
      <w:r w:rsidR="005F5094" w:rsidRPr="00D958E4">
        <w:rPr>
          <w:rFonts w:ascii="Book Antiqua" w:eastAsia="Times New Roman" w:hAnsi="Book Antiqua" w:cs="Arial"/>
        </w:rPr>
        <w:t>Architectural Plan</w:t>
      </w:r>
      <w:r w:rsidR="001F1FEE" w:rsidRPr="00D958E4">
        <w:rPr>
          <w:rFonts w:ascii="Book Antiqua" w:eastAsia="Times New Roman" w:hAnsi="Book Antiqua" w:cs="Arial"/>
        </w:rPr>
        <w:t xml:space="preserve"> and Construction Docs</w:t>
      </w:r>
      <w:r w:rsidR="005F5094" w:rsidRPr="00D958E4">
        <w:rPr>
          <w:rFonts w:ascii="Book Antiqua" w:eastAsia="Times New Roman" w:hAnsi="Book Antiqua" w:cs="Arial"/>
        </w:rPr>
        <w:tab/>
        <w:t>$</w:t>
      </w:r>
      <w:r w:rsidR="001F1FEE" w:rsidRPr="00D958E4">
        <w:rPr>
          <w:rFonts w:ascii="Book Antiqua" w:eastAsia="Times New Roman" w:hAnsi="Book Antiqua" w:cs="Arial"/>
        </w:rPr>
        <w:t xml:space="preserve">     </w:t>
      </w:r>
      <w:r w:rsidR="009A18E9" w:rsidRPr="00D958E4">
        <w:rPr>
          <w:rFonts w:ascii="Book Antiqua" w:eastAsia="Times New Roman" w:hAnsi="Book Antiqua" w:cs="Arial"/>
        </w:rPr>
        <w:t>78,000.00</w:t>
      </w:r>
      <w:r w:rsidR="001F1FEE" w:rsidRPr="00D958E4">
        <w:rPr>
          <w:rFonts w:ascii="Book Antiqua" w:eastAsia="Times New Roman" w:hAnsi="Book Antiqua" w:cs="Arial"/>
        </w:rPr>
        <w:t xml:space="preserve"> </w:t>
      </w:r>
      <w:r>
        <w:rPr>
          <w:rFonts w:ascii="Book Antiqua" w:eastAsia="Times New Roman" w:hAnsi="Book Antiqua" w:cs="Arial"/>
        </w:rPr>
        <w:t xml:space="preserve"> </w:t>
      </w:r>
      <w:r w:rsidR="001F1FEE" w:rsidRPr="00D958E4">
        <w:rPr>
          <w:rFonts w:ascii="Book Antiqua" w:eastAsia="Times New Roman" w:hAnsi="Book Antiqua" w:cs="Arial"/>
          <w:i/>
          <w:color w:val="FF0000"/>
        </w:rPr>
        <w:t>(Already paid</w:t>
      </w:r>
      <w:r>
        <w:rPr>
          <w:rFonts w:ascii="Book Antiqua" w:eastAsia="Times New Roman" w:hAnsi="Book Antiqua" w:cs="Arial"/>
          <w:i/>
          <w:color w:val="FF0000"/>
        </w:rPr>
        <w:t xml:space="preserve"> and completed</w:t>
      </w:r>
      <w:r w:rsidR="001F1FEE" w:rsidRPr="00D958E4">
        <w:rPr>
          <w:rFonts w:ascii="Book Antiqua" w:eastAsia="Times New Roman" w:hAnsi="Book Antiqua" w:cs="Arial"/>
          <w:i/>
          <w:color w:val="FF0000"/>
        </w:rPr>
        <w:t>)</w:t>
      </w:r>
      <w:r w:rsidR="009A18E9" w:rsidRPr="00D958E4">
        <w:rPr>
          <w:rFonts w:ascii="Book Antiqua" w:eastAsia="Times New Roman" w:hAnsi="Book Antiqua" w:cs="Arial"/>
        </w:rPr>
        <w:br/>
        <w:t>Interior Design work</w:t>
      </w:r>
      <w:r w:rsidR="009A18E9" w:rsidRPr="00D958E4">
        <w:rPr>
          <w:rFonts w:ascii="Book Antiqua" w:eastAsia="Times New Roman" w:hAnsi="Book Antiqua" w:cs="Arial"/>
        </w:rPr>
        <w:tab/>
      </w:r>
      <w:r w:rsidR="009A18E9" w:rsidRPr="00D958E4">
        <w:rPr>
          <w:rFonts w:ascii="Book Antiqua" w:eastAsia="Times New Roman" w:hAnsi="Book Antiqua" w:cs="Arial"/>
        </w:rPr>
        <w:tab/>
      </w:r>
      <w:r w:rsidR="009A18E9" w:rsidRPr="00D958E4">
        <w:rPr>
          <w:rFonts w:ascii="Book Antiqua" w:eastAsia="Times New Roman" w:hAnsi="Book Antiqua" w:cs="Arial"/>
        </w:rPr>
        <w:tab/>
      </w:r>
      <w:r w:rsidR="009A18E9" w:rsidRPr="00D958E4">
        <w:rPr>
          <w:rFonts w:ascii="Book Antiqua" w:eastAsia="Times New Roman" w:hAnsi="Book Antiqua" w:cs="Arial"/>
        </w:rPr>
        <w:tab/>
        <w:t>$     10,500.00</w:t>
      </w:r>
      <w:r w:rsidR="009A18E9" w:rsidRPr="00D958E4">
        <w:rPr>
          <w:rFonts w:ascii="Book Antiqua" w:eastAsia="Times New Roman" w:hAnsi="Book Antiqua" w:cs="Arial"/>
        </w:rPr>
        <w:br/>
      </w:r>
      <w:r w:rsidR="001F1FEE" w:rsidRPr="00D958E4">
        <w:rPr>
          <w:rFonts w:ascii="Book Antiqua" w:eastAsia="Times New Roman" w:hAnsi="Book Antiqua" w:cs="Arial"/>
        </w:rPr>
        <w:t>Construction</w:t>
      </w:r>
      <w:r w:rsidR="001F1FEE" w:rsidRPr="00D958E4">
        <w:rPr>
          <w:rFonts w:ascii="Book Antiqua" w:eastAsia="Times New Roman" w:hAnsi="Book Antiqua" w:cs="Arial"/>
        </w:rPr>
        <w:tab/>
      </w:r>
      <w:r w:rsidR="001F1FEE" w:rsidRPr="00D958E4">
        <w:rPr>
          <w:rFonts w:ascii="Book Antiqua" w:eastAsia="Times New Roman" w:hAnsi="Book Antiqua" w:cs="Arial"/>
        </w:rPr>
        <w:tab/>
      </w:r>
      <w:r w:rsidR="001F1FEE" w:rsidRPr="00D958E4">
        <w:rPr>
          <w:rFonts w:ascii="Book Antiqua" w:eastAsia="Times New Roman" w:hAnsi="Book Antiqua" w:cs="Arial"/>
        </w:rPr>
        <w:tab/>
      </w:r>
      <w:r w:rsidR="001F1FEE" w:rsidRPr="00D958E4">
        <w:rPr>
          <w:rFonts w:ascii="Book Antiqua" w:eastAsia="Times New Roman" w:hAnsi="Book Antiqua" w:cs="Arial"/>
        </w:rPr>
        <w:tab/>
      </w:r>
      <w:r w:rsidR="001F1FEE" w:rsidRPr="00D958E4">
        <w:rPr>
          <w:rFonts w:ascii="Book Antiqua" w:eastAsia="Times New Roman" w:hAnsi="Book Antiqua" w:cs="Arial"/>
        </w:rPr>
        <w:tab/>
        <w:t>$1,</w:t>
      </w:r>
      <w:r w:rsidR="009A18E9" w:rsidRPr="00D958E4">
        <w:rPr>
          <w:rFonts w:ascii="Book Antiqua" w:eastAsia="Times New Roman" w:hAnsi="Book Antiqua" w:cs="Arial"/>
        </w:rPr>
        <w:t>2</w:t>
      </w:r>
      <w:r w:rsidR="00B57B36" w:rsidRPr="00D958E4">
        <w:rPr>
          <w:rFonts w:ascii="Book Antiqua" w:eastAsia="Times New Roman" w:hAnsi="Book Antiqua" w:cs="Arial"/>
        </w:rPr>
        <w:t>50</w:t>
      </w:r>
      <w:r w:rsidR="001F1FEE" w:rsidRPr="00D958E4">
        <w:rPr>
          <w:rFonts w:ascii="Book Antiqua" w:eastAsia="Times New Roman" w:hAnsi="Book Antiqua" w:cs="Arial"/>
        </w:rPr>
        <w:t>,000.00</w:t>
      </w:r>
      <w:r w:rsidR="001F1FEE" w:rsidRPr="00D958E4">
        <w:rPr>
          <w:rFonts w:ascii="Book Antiqua" w:eastAsia="Times New Roman" w:hAnsi="Book Antiqua" w:cs="Arial"/>
        </w:rPr>
        <w:br/>
        <w:t>Construction Management</w:t>
      </w:r>
      <w:r w:rsidR="009A18E9" w:rsidRPr="00D958E4">
        <w:rPr>
          <w:rFonts w:ascii="Book Antiqua" w:eastAsia="Times New Roman" w:hAnsi="Book Antiqua" w:cs="Arial"/>
        </w:rPr>
        <w:tab/>
      </w:r>
      <w:r w:rsidR="009A18E9" w:rsidRPr="00D958E4">
        <w:rPr>
          <w:rFonts w:ascii="Book Antiqua" w:eastAsia="Times New Roman" w:hAnsi="Book Antiqua" w:cs="Arial"/>
        </w:rPr>
        <w:tab/>
      </w:r>
      <w:r w:rsidR="009A18E9" w:rsidRPr="00D958E4">
        <w:rPr>
          <w:rFonts w:ascii="Book Antiqua" w:eastAsia="Times New Roman" w:hAnsi="Book Antiqua" w:cs="Arial"/>
        </w:rPr>
        <w:tab/>
        <w:t>$     19,500.00</w:t>
      </w:r>
      <w:r w:rsidR="00346481" w:rsidRPr="00D958E4">
        <w:rPr>
          <w:rFonts w:ascii="Book Antiqua" w:eastAsia="Times New Roman" w:hAnsi="Book Antiqua" w:cs="Arial"/>
        </w:rPr>
        <w:br/>
      </w:r>
      <w:r w:rsidR="001F1FEE" w:rsidRPr="00D958E4">
        <w:rPr>
          <w:rFonts w:ascii="Book Antiqua" w:eastAsia="Times New Roman" w:hAnsi="Book Antiqua" w:cs="Arial"/>
        </w:rPr>
        <w:t>Furnishings</w:t>
      </w:r>
      <w:r w:rsidR="009A18E9" w:rsidRPr="00D958E4">
        <w:rPr>
          <w:rFonts w:ascii="Book Antiqua" w:eastAsia="Times New Roman" w:hAnsi="Book Antiqua" w:cs="Arial"/>
        </w:rPr>
        <w:tab/>
      </w:r>
      <w:r w:rsidR="009A18E9" w:rsidRPr="00D958E4">
        <w:rPr>
          <w:rFonts w:ascii="Book Antiqua" w:eastAsia="Times New Roman" w:hAnsi="Book Antiqua" w:cs="Arial"/>
        </w:rPr>
        <w:tab/>
      </w:r>
      <w:r w:rsidR="009A18E9" w:rsidRPr="00D958E4">
        <w:rPr>
          <w:rFonts w:ascii="Book Antiqua" w:eastAsia="Times New Roman" w:hAnsi="Book Antiqua" w:cs="Arial"/>
        </w:rPr>
        <w:tab/>
      </w:r>
      <w:r w:rsidR="009A18E9" w:rsidRPr="00D958E4">
        <w:rPr>
          <w:rFonts w:ascii="Book Antiqua" w:eastAsia="Times New Roman" w:hAnsi="Book Antiqua" w:cs="Arial"/>
        </w:rPr>
        <w:tab/>
      </w:r>
      <w:r w:rsidR="009A18E9" w:rsidRPr="00D958E4">
        <w:rPr>
          <w:rFonts w:ascii="Book Antiqua" w:eastAsia="Times New Roman" w:hAnsi="Book Antiqua" w:cs="Arial"/>
        </w:rPr>
        <w:tab/>
        <w:t>$   105,000.00</w:t>
      </w:r>
      <w:r w:rsidR="009A18E9" w:rsidRPr="00D958E4">
        <w:rPr>
          <w:rFonts w:ascii="Book Antiqua" w:eastAsia="Times New Roman" w:hAnsi="Book Antiqua" w:cs="Arial"/>
        </w:rPr>
        <w:br/>
        <w:t>Moving expenses</w:t>
      </w:r>
      <w:r w:rsidR="009A18E9" w:rsidRPr="00D958E4">
        <w:rPr>
          <w:rFonts w:ascii="Book Antiqua" w:eastAsia="Times New Roman" w:hAnsi="Book Antiqua" w:cs="Arial"/>
        </w:rPr>
        <w:tab/>
      </w:r>
      <w:r w:rsidR="009A18E9" w:rsidRPr="00D958E4">
        <w:rPr>
          <w:rFonts w:ascii="Book Antiqua" w:eastAsia="Times New Roman" w:hAnsi="Book Antiqua" w:cs="Arial"/>
        </w:rPr>
        <w:tab/>
      </w:r>
      <w:r w:rsidR="009A18E9" w:rsidRPr="00D958E4">
        <w:rPr>
          <w:rFonts w:ascii="Book Antiqua" w:eastAsia="Times New Roman" w:hAnsi="Book Antiqua" w:cs="Arial"/>
        </w:rPr>
        <w:tab/>
      </w:r>
      <w:r w:rsidR="009A18E9" w:rsidRPr="00D958E4">
        <w:rPr>
          <w:rFonts w:ascii="Book Antiqua" w:eastAsia="Times New Roman" w:hAnsi="Book Antiqua" w:cs="Arial"/>
        </w:rPr>
        <w:tab/>
        <w:t>$       5,000.00</w:t>
      </w:r>
      <w:r w:rsidR="00244BEA" w:rsidRPr="00D958E4">
        <w:rPr>
          <w:rFonts w:ascii="Book Antiqua" w:eastAsia="Times New Roman" w:hAnsi="Book Antiqua" w:cs="Arial"/>
          <w:u w:val="single"/>
        </w:rPr>
        <w:br/>
      </w:r>
      <w:r w:rsidR="00244BEA" w:rsidRPr="00D958E4">
        <w:rPr>
          <w:rFonts w:ascii="Book Antiqua" w:eastAsia="Times New Roman" w:hAnsi="Book Antiqua" w:cs="Arial"/>
        </w:rPr>
        <w:t>Development of public square</w:t>
      </w:r>
      <w:r w:rsidR="00244BEA" w:rsidRPr="00D958E4">
        <w:rPr>
          <w:rFonts w:ascii="Book Antiqua" w:eastAsia="Times New Roman" w:hAnsi="Book Antiqua" w:cs="Arial"/>
        </w:rPr>
        <w:tab/>
      </w:r>
      <w:r w:rsidR="00244BEA" w:rsidRPr="00D958E4">
        <w:rPr>
          <w:rFonts w:ascii="Book Antiqua" w:eastAsia="Times New Roman" w:hAnsi="Book Antiqua" w:cs="Arial"/>
        </w:rPr>
        <w:tab/>
      </w:r>
      <w:r w:rsidR="00244BEA" w:rsidRPr="00D958E4">
        <w:rPr>
          <w:rFonts w:ascii="Book Antiqua" w:eastAsia="Times New Roman" w:hAnsi="Book Antiqua" w:cs="Arial"/>
          <w:u w:val="single"/>
        </w:rPr>
        <w:t>$     85,000.00</w:t>
      </w:r>
      <w:r w:rsidR="00B57B36" w:rsidRPr="00D958E4">
        <w:rPr>
          <w:rFonts w:ascii="Book Antiqua" w:eastAsia="Times New Roman" w:hAnsi="Book Antiqua" w:cs="Arial"/>
          <w:u w:val="single"/>
        </w:rPr>
        <w:br/>
      </w:r>
      <w:r w:rsidR="009A18E9" w:rsidRPr="00D958E4">
        <w:rPr>
          <w:rFonts w:ascii="Book Antiqua" w:eastAsia="Times New Roman" w:hAnsi="Book Antiqua" w:cs="Arial"/>
          <w:i/>
        </w:rPr>
        <w:t>COST SUBTOTAL</w:t>
      </w:r>
      <w:r w:rsidR="009A18E9" w:rsidRPr="00D958E4">
        <w:rPr>
          <w:rFonts w:ascii="Book Antiqua" w:eastAsia="Times New Roman" w:hAnsi="Book Antiqua" w:cs="Arial"/>
          <w:i/>
        </w:rPr>
        <w:tab/>
      </w:r>
      <w:r w:rsidR="009A18E9" w:rsidRPr="00D958E4">
        <w:rPr>
          <w:rFonts w:ascii="Book Antiqua" w:eastAsia="Times New Roman" w:hAnsi="Book Antiqua" w:cs="Arial"/>
          <w:i/>
        </w:rPr>
        <w:tab/>
      </w:r>
      <w:r w:rsidR="009A18E9" w:rsidRPr="00D958E4">
        <w:rPr>
          <w:rFonts w:ascii="Book Antiqua" w:eastAsia="Times New Roman" w:hAnsi="Book Antiqua" w:cs="Arial"/>
          <w:i/>
        </w:rPr>
        <w:tab/>
      </w:r>
      <w:r w:rsidR="009A18E9" w:rsidRPr="00D958E4">
        <w:rPr>
          <w:rFonts w:ascii="Book Antiqua" w:eastAsia="Times New Roman" w:hAnsi="Book Antiqua" w:cs="Arial"/>
          <w:i/>
        </w:rPr>
        <w:tab/>
        <w:t>$1,</w:t>
      </w:r>
      <w:r w:rsidR="00244BEA" w:rsidRPr="00D958E4">
        <w:rPr>
          <w:rFonts w:ascii="Book Antiqua" w:eastAsia="Times New Roman" w:hAnsi="Book Antiqua" w:cs="Arial"/>
          <w:i/>
        </w:rPr>
        <w:t>6</w:t>
      </w:r>
      <w:r>
        <w:rPr>
          <w:rFonts w:ascii="Book Antiqua" w:eastAsia="Times New Roman" w:hAnsi="Book Antiqua" w:cs="Arial"/>
          <w:i/>
        </w:rPr>
        <w:t>85</w:t>
      </w:r>
      <w:r w:rsidR="00244BEA" w:rsidRPr="00D958E4">
        <w:rPr>
          <w:rFonts w:ascii="Book Antiqua" w:eastAsia="Times New Roman" w:hAnsi="Book Antiqua" w:cs="Arial"/>
          <w:i/>
        </w:rPr>
        <w:t>,</w:t>
      </w:r>
      <w:r w:rsidR="009A18E9" w:rsidRPr="00D958E4">
        <w:rPr>
          <w:rFonts w:ascii="Book Antiqua" w:eastAsia="Times New Roman" w:hAnsi="Book Antiqua" w:cs="Arial"/>
          <w:i/>
        </w:rPr>
        <w:t>837.41</w:t>
      </w:r>
      <w:r w:rsidR="009A18E9" w:rsidRPr="00D958E4">
        <w:rPr>
          <w:rFonts w:ascii="Book Antiqua" w:eastAsia="Times New Roman" w:hAnsi="Book Antiqua" w:cs="Arial"/>
          <w:i/>
        </w:rPr>
        <w:br/>
        <w:t>- Costs already paid</w:t>
      </w:r>
      <w:r w:rsidR="002B624B" w:rsidRPr="00D958E4">
        <w:rPr>
          <w:rFonts w:ascii="Book Antiqua" w:eastAsia="Times New Roman" w:hAnsi="Book Antiqua" w:cs="Arial"/>
          <w:i/>
        </w:rPr>
        <w:t>/grants received</w:t>
      </w:r>
      <w:r w:rsidR="009A18E9" w:rsidRPr="00D958E4">
        <w:rPr>
          <w:rFonts w:ascii="Book Antiqua" w:eastAsia="Times New Roman" w:hAnsi="Book Antiqua" w:cs="Arial"/>
          <w:i/>
        </w:rPr>
        <w:tab/>
      </w:r>
      <w:r w:rsidR="009A18E9" w:rsidRPr="00D958E4">
        <w:rPr>
          <w:rFonts w:ascii="Book Antiqua" w:eastAsia="Times New Roman" w:hAnsi="Book Antiqua" w:cs="Arial"/>
          <w:i/>
        </w:rPr>
        <w:tab/>
      </w:r>
      <w:r w:rsidR="00B57B36" w:rsidRPr="00D958E4">
        <w:rPr>
          <w:rFonts w:ascii="Book Antiqua" w:eastAsia="Times New Roman" w:hAnsi="Book Antiqua" w:cs="Arial"/>
          <w:i/>
        </w:rPr>
        <w:t>$</w:t>
      </w:r>
      <w:r>
        <w:rPr>
          <w:rFonts w:ascii="Book Antiqua" w:eastAsia="Times New Roman" w:hAnsi="Book Antiqua" w:cs="Arial"/>
          <w:i/>
        </w:rPr>
        <w:t xml:space="preserve">   210</w:t>
      </w:r>
      <w:r w:rsidR="00B57B36" w:rsidRPr="00D958E4">
        <w:rPr>
          <w:rFonts w:ascii="Book Antiqua" w:eastAsia="Times New Roman" w:hAnsi="Book Antiqua" w:cs="Arial"/>
          <w:i/>
        </w:rPr>
        <w:t>,837.41</w:t>
      </w:r>
      <w:r w:rsidR="00244BEA" w:rsidRPr="00D958E4">
        <w:rPr>
          <w:rFonts w:ascii="Book Antiqua" w:eastAsia="Times New Roman" w:hAnsi="Book Antiqua" w:cs="Arial"/>
          <w:i/>
        </w:rPr>
        <w:br/>
        <w:t>- Expected Park grants for Public Square</w:t>
      </w:r>
      <w:r w:rsidR="00244BEA" w:rsidRPr="00D958E4">
        <w:rPr>
          <w:rFonts w:ascii="Book Antiqua" w:eastAsia="Times New Roman" w:hAnsi="Book Antiqua" w:cs="Arial"/>
          <w:i/>
        </w:rPr>
        <w:tab/>
      </w:r>
      <w:r w:rsidR="00244BEA" w:rsidRPr="00D958E4">
        <w:rPr>
          <w:rFonts w:ascii="Book Antiqua" w:eastAsia="Times New Roman" w:hAnsi="Book Antiqua" w:cs="Arial"/>
          <w:i/>
          <w:u w:val="single"/>
        </w:rPr>
        <w:t>$     85,000.00</w:t>
      </w:r>
      <w:r w:rsidR="00B57B36" w:rsidRPr="00D958E4">
        <w:rPr>
          <w:rFonts w:ascii="Book Antiqua" w:eastAsia="Times New Roman" w:hAnsi="Book Antiqua" w:cs="Arial"/>
          <w:i/>
        </w:rPr>
        <w:br/>
      </w:r>
    </w:p>
    <w:p w:rsidR="004F2A56" w:rsidRDefault="00B57B36" w:rsidP="00A82E10">
      <w:pPr>
        <w:spacing w:before="100" w:beforeAutospacing="1" w:after="100" w:afterAutospacing="1" w:line="240" w:lineRule="auto"/>
        <w:ind w:left="720"/>
        <w:rPr>
          <w:rFonts w:ascii="Book Antiqua" w:eastAsia="Times New Roman" w:hAnsi="Book Antiqua" w:cs="Arial"/>
          <w:b/>
          <w:sz w:val="24"/>
          <w:szCs w:val="24"/>
        </w:rPr>
      </w:pPr>
      <w:r w:rsidRPr="002B624B">
        <w:rPr>
          <w:rFonts w:ascii="Book Antiqua" w:eastAsia="Times New Roman" w:hAnsi="Book Antiqua" w:cs="Arial"/>
          <w:b/>
          <w:sz w:val="24"/>
          <w:szCs w:val="24"/>
        </w:rPr>
        <w:t>TOTAL FUNDS NEEDED</w:t>
      </w:r>
      <w:r w:rsidR="009A18E9" w:rsidRPr="002B624B">
        <w:rPr>
          <w:rFonts w:ascii="Book Antiqua" w:eastAsia="Times New Roman" w:hAnsi="Book Antiqua" w:cs="Arial"/>
          <w:b/>
          <w:sz w:val="24"/>
          <w:szCs w:val="24"/>
        </w:rPr>
        <w:tab/>
      </w:r>
      <w:r w:rsidRPr="002B624B">
        <w:rPr>
          <w:rFonts w:ascii="Book Antiqua" w:eastAsia="Times New Roman" w:hAnsi="Book Antiqua" w:cs="Arial"/>
          <w:b/>
          <w:sz w:val="24"/>
          <w:szCs w:val="24"/>
        </w:rPr>
        <w:tab/>
      </w:r>
      <w:r w:rsidRPr="002B624B">
        <w:rPr>
          <w:rFonts w:ascii="Book Antiqua" w:eastAsia="Times New Roman" w:hAnsi="Book Antiqua" w:cs="Arial"/>
          <w:b/>
          <w:sz w:val="24"/>
          <w:szCs w:val="24"/>
        </w:rPr>
        <w:tab/>
        <w:t>$1,390,000.00</w:t>
      </w:r>
    </w:p>
    <w:p w:rsidR="0064254F" w:rsidRDefault="0064254F" w:rsidP="004F2A56">
      <w:pPr>
        <w:spacing w:before="100" w:beforeAutospacing="1" w:after="100" w:afterAutospacing="1" w:line="240" w:lineRule="auto"/>
        <w:ind w:left="720"/>
        <w:jc w:val="center"/>
        <w:rPr>
          <w:rFonts w:ascii="Book Antiqua" w:eastAsia="Times New Roman" w:hAnsi="Book Antiqua" w:cs="Arial"/>
          <w:sz w:val="24"/>
          <w:szCs w:val="24"/>
        </w:rPr>
      </w:pPr>
      <w:r>
        <w:rPr>
          <w:rFonts w:ascii="Book Antiqua" w:eastAsia="Times New Roman" w:hAnsi="Book Antiqua" w:cs="Arial"/>
          <w:noProof/>
          <w:sz w:val="24"/>
          <w:szCs w:val="24"/>
        </w:rPr>
        <w:drawing>
          <wp:inline distT="0" distB="0" distL="0" distR="0">
            <wp:extent cx="3743325" cy="21048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ew Woodruff Library 1.jpg"/>
                    <pic:cNvPicPr/>
                  </pic:nvPicPr>
                  <pic:blipFill>
                    <a:blip r:embed="rId17">
                      <a:extLst>
                        <a:ext uri="{28A0092B-C50C-407E-A947-70E740481C1C}">
                          <a14:useLocalDpi xmlns:a14="http://schemas.microsoft.com/office/drawing/2010/main" val="0"/>
                        </a:ext>
                      </a:extLst>
                    </a:blip>
                    <a:stretch>
                      <a:fillRect/>
                    </a:stretch>
                  </pic:blipFill>
                  <pic:spPr>
                    <a:xfrm>
                      <a:off x="0" y="0"/>
                      <a:ext cx="3757572" cy="2112831"/>
                    </a:xfrm>
                    <a:prstGeom prst="rect">
                      <a:avLst/>
                    </a:prstGeom>
                  </pic:spPr>
                </pic:pic>
              </a:graphicData>
            </a:graphic>
          </wp:inline>
        </w:drawing>
      </w:r>
    </w:p>
    <w:p w:rsidR="0064254F" w:rsidRDefault="002E5AEE" w:rsidP="002E5AEE">
      <w:pPr>
        <w:spacing w:before="100" w:beforeAutospacing="1" w:after="100" w:afterAutospacing="1" w:line="240" w:lineRule="auto"/>
        <w:rPr>
          <w:rFonts w:ascii="Book Antiqua" w:eastAsia="Times New Roman" w:hAnsi="Book Antiqua" w:cs="Arial"/>
          <w:sz w:val="24"/>
          <w:szCs w:val="24"/>
        </w:rPr>
      </w:pPr>
      <w:r>
        <w:rPr>
          <w:rFonts w:ascii="Book Antiqua" w:eastAsia="Times New Roman" w:hAnsi="Book Antiqua" w:cs="Arial"/>
          <w:sz w:val="24"/>
          <w:szCs w:val="24"/>
        </w:rPr>
        <w:lastRenderedPageBreak/>
        <w:t xml:space="preserve">At </w:t>
      </w:r>
      <w:r w:rsidRPr="002E5AEE">
        <w:rPr>
          <w:rFonts w:ascii="Book Antiqua" w:eastAsia="Times New Roman" w:hAnsi="Book Antiqua" w:cs="Arial"/>
          <w:b/>
          <w:sz w:val="24"/>
          <w:szCs w:val="24"/>
        </w:rPr>
        <w:t>McCrory</w:t>
      </w:r>
      <w:r>
        <w:rPr>
          <w:rFonts w:ascii="Book Antiqua" w:eastAsia="Times New Roman" w:hAnsi="Book Antiqua" w:cs="Arial"/>
          <w:sz w:val="24"/>
          <w:szCs w:val="24"/>
        </w:rPr>
        <w:t xml:space="preserve">, a facility a third larger than the existing library has been </w:t>
      </w:r>
      <w:r w:rsidRPr="00346481">
        <w:rPr>
          <w:rFonts w:ascii="Book Antiqua" w:eastAsia="Times New Roman" w:hAnsi="Book Antiqua" w:cs="Arial"/>
          <w:b/>
          <w:sz w:val="24"/>
          <w:szCs w:val="24"/>
          <w:u w:val="single"/>
        </w:rPr>
        <w:t>DONATED</w:t>
      </w:r>
      <w:r>
        <w:rPr>
          <w:rFonts w:ascii="Book Antiqua" w:eastAsia="Times New Roman" w:hAnsi="Book Antiqua" w:cs="Arial"/>
          <w:sz w:val="24"/>
          <w:szCs w:val="24"/>
        </w:rPr>
        <w:t xml:space="preserve"> to the Library Board for a permanent home for the McCrory Branch Library. Right on Edmonds Avenue, the building puts the library in the heart of downtown.  </w:t>
      </w:r>
    </w:p>
    <w:p w:rsidR="00B57B36" w:rsidRDefault="0064254F" w:rsidP="002E5AEE">
      <w:pPr>
        <w:spacing w:before="100" w:beforeAutospacing="1" w:after="100" w:afterAutospacing="1" w:line="240" w:lineRule="auto"/>
        <w:rPr>
          <w:rFonts w:ascii="Book Antiqua" w:eastAsia="Times New Roman" w:hAnsi="Book Antiqua" w:cs="Arial"/>
          <w:sz w:val="24"/>
          <w:szCs w:val="24"/>
        </w:rPr>
      </w:pPr>
      <w:r w:rsidRPr="00B57B36">
        <w:rPr>
          <w:rFonts w:ascii="Book Antiqua" w:eastAsia="Times New Roman" w:hAnsi="Book Antiqua" w:cs="Arial"/>
          <w:noProof/>
          <w:sz w:val="24"/>
          <w:szCs w:val="24"/>
        </w:rPr>
        <w:drawing>
          <wp:anchor distT="0" distB="0" distL="114300" distR="114300" simplePos="0" relativeHeight="251665408" behindDoc="1" locked="0" layoutInCell="1" allowOverlap="1" wp14:anchorId="4ED7E632" wp14:editId="4BA6F7D6">
            <wp:simplePos x="0" y="0"/>
            <wp:positionH relativeFrom="column">
              <wp:posOffset>2924175</wp:posOffset>
            </wp:positionH>
            <wp:positionV relativeFrom="paragraph">
              <wp:posOffset>21590</wp:posOffset>
            </wp:positionV>
            <wp:extent cx="2603500" cy="1952625"/>
            <wp:effectExtent l="0" t="0" r="6350" b="9525"/>
            <wp:wrapTight wrapText="bothSides">
              <wp:wrapPolygon edited="0">
                <wp:start x="0" y="0"/>
                <wp:lineTo x="0" y="21495"/>
                <wp:lineTo x="21495" y="21495"/>
                <wp:lineTo x="21495" y="0"/>
                <wp:lineTo x="0" y="0"/>
              </wp:wrapPolygon>
            </wp:wrapTight>
            <wp:docPr id="22" name="Picture 22" descr="C:\Users\admin\AppData\Local\Microsoft\Windows\Temporary Internet Files\Content.Outlook\CZPKPZW6\IMG_8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Outlook\CZPKPZW6\IMG_85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3500" cy="1952625"/>
                    </a:xfrm>
                    <a:prstGeom prst="rect">
                      <a:avLst/>
                    </a:prstGeom>
                    <a:noFill/>
                    <a:ln>
                      <a:noFill/>
                    </a:ln>
                  </pic:spPr>
                </pic:pic>
              </a:graphicData>
            </a:graphic>
          </wp:anchor>
        </w:drawing>
      </w:r>
    </w:p>
    <w:p w:rsidR="003822E7" w:rsidRDefault="003822E7" w:rsidP="002E5AEE">
      <w:pPr>
        <w:spacing w:before="100" w:beforeAutospacing="1" w:after="100" w:afterAutospacing="1" w:line="240" w:lineRule="auto"/>
        <w:rPr>
          <w:rFonts w:ascii="Book Antiqua" w:eastAsia="Times New Roman" w:hAnsi="Book Antiqua" w:cs="Arial"/>
          <w:b/>
          <w:i/>
          <w:sz w:val="20"/>
          <w:szCs w:val="20"/>
        </w:rPr>
      </w:pPr>
      <w:r>
        <w:rPr>
          <w:rFonts w:ascii="Book Antiqua" w:eastAsia="Times New Roman" w:hAnsi="Book Antiqua" w:cs="Arial"/>
          <w:b/>
          <w:i/>
          <w:sz w:val="20"/>
          <w:szCs w:val="20"/>
        </w:rPr>
        <w:t>Right, the former Best Drug Store a</w:t>
      </w:r>
      <w:r w:rsidR="00B57B36" w:rsidRPr="00B57B36">
        <w:rPr>
          <w:rFonts w:ascii="Book Antiqua" w:eastAsia="Times New Roman" w:hAnsi="Book Antiqua" w:cs="Arial"/>
          <w:b/>
          <w:i/>
          <w:sz w:val="20"/>
          <w:szCs w:val="20"/>
        </w:rPr>
        <w:t>t 115 N. Edmonds</w:t>
      </w:r>
      <w:r>
        <w:rPr>
          <w:rFonts w:ascii="Book Antiqua" w:eastAsia="Times New Roman" w:hAnsi="Book Antiqua" w:cs="Arial"/>
          <w:b/>
          <w:i/>
          <w:sz w:val="20"/>
          <w:szCs w:val="20"/>
        </w:rPr>
        <w:t xml:space="preserve">, McCrory. DONATED by a </w:t>
      </w:r>
      <w:proofErr w:type="gramStart"/>
      <w:r>
        <w:rPr>
          <w:rFonts w:ascii="Book Antiqua" w:eastAsia="Times New Roman" w:hAnsi="Book Antiqua" w:cs="Arial"/>
          <w:b/>
          <w:i/>
          <w:sz w:val="20"/>
          <w:szCs w:val="20"/>
        </w:rPr>
        <w:t>generous</w:t>
      </w:r>
      <w:r w:rsidR="0064254F">
        <w:rPr>
          <w:rFonts w:ascii="Book Antiqua" w:eastAsia="Times New Roman" w:hAnsi="Book Antiqua" w:cs="Arial"/>
          <w:b/>
          <w:i/>
          <w:sz w:val="20"/>
          <w:szCs w:val="20"/>
        </w:rPr>
        <w:t xml:space="preserve"> </w:t>
      </w:r>
      <w:r>
        <w:rPr>
          <w:rFonts w:ascii="Book Antiqua" w:eastAsia="Times New Roman" w:hAnsi="Book Antiqua" w:cs="Arial"/>
          <w:b/>
          <w:i/>
          <w:sz w:val="20"/>
          <w:szCs w:val="20"/>
        </w:rPr>
        <w:t xml:space="preserve"> friend</w:t>
      </w:r>
      <w:proofErr w:type="gramEnd"/>
      <w:r>
        <w:rPr>
          <w:rFonts w:ascii="Book Antiqua" w:eastAsia="Times New Roman" w:hAnsi="Book Antiqua" w:cs="Arial"/>
          <w:b/>
          <w:i/>
          <w:sz w:val="20"/>
          <w:szCs w:val="20"/>
        </w:rPr>
        <w:t xml:space="preserve"> of learning.</w:t>
      </w:r>
      <w:r w:rsidR="0064254F">
        <w:rPr>
          <w:rFonts w:ascii="Book Antiqua" w:eastAsia="Times New Roman" w:hAnsi="Book Antiqua" w:cs="Arial"/>
          <w:b/>
          <w:i/>
          <w:sz w:val="20"/>
          <w:szCs w:val="20"/>
        </w:rPr>
        <w:br/>
      </w:r>
      <w:r>
        <w:rPr>
          <w:rFonts w:ascii="Book Antiqua" w:eastAsia="Times New Roman" w:hAnsi="Book Antiqua" w:cs="Arial"/>
          <w:b/>
          <w:i/>
          <w:sz w:val="20"/>
          <w:szCs w:val="20"/>
        </w:rPr>
        <w:br/>
      </w:r>
      <w:r>
        <w:rPr>
          <w:rFonts w:ascii="Book Antiqua" w:eastAsia="Times New Roman" w:hAnsi="Book Antiqua" w:cs="Arial"/>
          <w:b/>
          <w:i/>
          <w:sz w:val="20"/>
          <w:szCs w:val="20"/>
        </w:rPr>
        <w:br/>
        <w:t>Below, the first rendering of the new McCrory Branch Library by architect Joseph Stanley, a Woodruff County native.</w:t>
      </w:r>
      <w:r>
        <w:rPr>
          <w:rFonts w:ascii="Book Antiqua" w:eastAsia="Times New Roman" w:hAnsi="Book Antiqua" w:cs="Arial"/>
          <w:b/>
          <w:i/>
          <w:sz w:val="20"/>
          <w:szCs w:val="20"/>
        </w:rPr>
        <w:br/>
        <w:t xml:space="preserve"> </w:t>
      </w:r>
      <w:r w:rsidR="00B57B36" w:rsidRPr="00B57B36">
        <w:rPr>
          <w:rFonts w:ascii="Book Antiqua" w:eastAsia="Times New Roman" w:hAnsi="Book Antiqua" w:cs="Arial"/>
          <w:b/>
          <w:i/>
          <w:sz w:val="20"/>
          <w:szCs w:val="20"/>
        </w:rPr>
        <w:br/>
      </w:r>
      <w:r w:rsidR="0064254F">
        <w:rPr>
          <w:rFonts w:ascii="Book Antiqua" w:eastAsia="Times New Roman" w:hAnsi="Book Antiqua" w:cs="Arial"/>
          <w:b/>
          <w:i/>
          <w:sz w:val="20"/>
          <w:szCs w:val="20"/>
        </w:rPr>
        <w:t xml:space="preserve">         </w:t>
      </w:r>
      <w:r w:rsidRPr="003822E7">
        <w:rPr>
          <w:rFonts w:ascii="Book Antiqua" w:eastAsia="Times New Roman" w:hAnsi="Book Antiqua" w:cs="Arial"/>
          <w:b/>
          <w:i/>
          <w:noProof/>
          <w:sz w:val="20"/>
          <w:szCs w:val="20"/>
        </w:rPr>
        <w:drawing>
          <wp:inline distT="0" distB="0" distL="0" distR="0">
            <wp:extent cx="2638425" cy="1896561"/>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7115" cy="1902807"/>
                    </a:xfrm>
                    <a:prstGeom prst="rect">
                      <a:avLst/>
                    </a:prstGeom>
                    <a:noFill/>
                    <a:ln>
                      <a:noFill/>
                    </a:ln>
                  </pic:spPr>
                </pic:pic>
              </a:graphicData>
            </a:graphic>
          </wp:inline>
        </w:drawing>
      </w:r>
    </w:p>
    <w:p w:rsidR="0064254F" w:rsidRPr="00D958E4" w:rsidRDefault="002E5AEE" w:rsidP="002E5AEE">
      <w:pPr>
        <w:spacing w:before="100" w:beforeAutospacing="1" w:after="100" w:afterAutospacing="1" w:line="240" w:lineRule="auto"/>
        <w:rPr>
          <w:rFonts w:ascii="Book Antiqua" w:eastAsia="Times New Roman" w:hAnsi="Book Antiqua" w:cs="Arial"/>
        </w:rPr>
      </w:pPr>
      <w:r>
        <w:rPr>
          <w:rFonts w:ascii="Book Antiqua" w:eastAsia="Times New Roman" w:hAnsi="Book Antiqua" w:cs="Arial"/>
          <w:sz w:val="24"/>
          <w:szCs w:val="24"/>
        </w:rPr>
        <w:t xml:space="preserve">The additional space will allow for several separate reading areas, an ADA compliant restroom, workspace, and a dedicated space for children’s services. Ten computers will be available for area residents for communications, research, </w:t>
      </w:r>
      <w:r w:rsidR="003822E7">
        <w:rPr>
          <w:rFonts w:ascii="Book Antiqua" w:eastAsia="Times New Roman" w:hAnsi="Book Antiqua" w:cs="Arial"/>
          <w:sz w:val="24"/>
          <w:szCs w:val="24"/>
        </w:rPr>
        <w:t xml:space="preserve">homework, </w:t>
      </w:r>
      <w:r>
        <w:rPr>
          <w:rFonts w:ascii="Book Antiqua" w:eastAsia="Times New Roman" w:hAnsi="Book Antiqua" w:cs="Arial"/>
          <w:sz w:val="24"/>
          <w:szCs w:val="24"/>
        </w:rPr>
        <w:t>resume-writing, job seeking and other tasks.</w:t>
      </w:r>
      <w:r w:rsidR="00346481">
        <w:rPr>
          <w:rFonts w:ascii="Book Antiqua" w:eastAsia="Times New Roman" w:hAnsi="Book Antiqua" w:cs="Arial"/>
          <w:sz w:val="24"/>
          <w:szCs w:val="24"/>
        </w:rPr>
        <w:t xml:space="preserve"> </w:t>
      </w:r>
      <w:r w:rsidR="003822E7">
        <w:rPr>
          <w:rFonts w:ascii="Book Antiqua" w:eastAsia="Times New Roman" w:hAnsi="Book Antiqua" w:cs="Arial"/>
          <w:sz w:val="24"/>
          <w:szCs w:val="24"/>
        </w:rPr>
        <w:br/>
      </w:r>
      <w:r w:rsidR="003822E7">
        <w:rPr>
          <w:rFonts w:ascii="Book Antiqua" w:eastAsia="Times New Roman" w:hAnsi="Book Antiqua" w:cs="Arial"/>
          <w:sz w:val="24"/>
          <w:szCs w:val="24"/>
        </w:rPr>
        <w:br/>
      </w:r>
      <w:r w:rsidR="00346481">
        <w:rPr>
          <w:rFonts w:ascii="Book Antiqua" w:eastAsia="Times New Roman" w:hAnsi="Book Antiqua" w:cs="Arial"/>
          <w:sz w:val="24"/>
          <w:szCs w:val="24"/>
        </w:rPr>
        <w:t xml:space="preserve">The new site also allows for the library to be created without having to construct an addition to the building which would have been required at the existing location on Second Street, </w:t>
      </w:r>
      <w:r w:rsidR="00B57B36" w:rsidRPr="00244BEA">
        <w:rPr>
          <w:rFonts w:ascii="Book Antiqua" w:eastAsia="Times New Roman" w:hAnsi="Book Antiqua" w:cs="Arial"/>
          <w:sz w:val="24"/>
          <w:szCs w:val="24"/>
          <w:u w:val="single"/>
        </w:rPr>
        <w:t>saving roughly $50,000 in costs</w:t>
      </w:r>
      <w:r w:rsidR="003822E7">
        <w:rPr>
          <w:rFonts w:ascii="Book Antiqua" w:eastAsia="Times New Roman" w:hAnsi="Book Antiqua" w:cs="Arial"/>
          <w:sz w:val="24"/>
          <w:szCs w:val="24"/>
        </w:rPr>
        <w:t>!</w:t>
      </w:r>
      <w:r w:rsidR="002B624B">
        <w:rPr>
          <w:rFonts w:ascii="Book Antiqua" w:eastAsia="Times New Roman" w:hAnsi="Book Antiqua" w:cs="Arial"/>
          <w:sz w:val="24"/>
          <w:szCs w:val="24"/>
        </w:rPr>
        <w:t xml:space="preserve"> We also believe that a portion of the funding will be provided by a USDA Rural Development Community Facilities grant, further reducing the costs.</w:t>
      </w:r>
      <w:r w:rsidR="0064254F" w:rsidRPr="00D958E4">
        <w:rPr>
          <w:rFonts w:ascii="Book Antiqua" w:eastAsia="Times New Roman" w:hAnsi="Book Antiqua" w:cs="Arial"/>
        </w:rPr>
        <w:br/>
      </w:r>
      <w:r w:rsidR="0064254F" w:rsidRPr="00D958E4">
        <w:rPr>
          <w:rFonts w:ascii="Book Antiqua" w:eastAsia="Times New Roman" w:hAnsi="Book Antiqua" w:cs="Arial"/>
        </w:rPr>
        <w:br/>
      </w:r>
      <w:r w:rsidR="0064254F" w:rsidRPr="00D958E4">
        <w:rPr>
          <w:rFonts w:ascii="Book Antiqua" w:eastAsia="Times New Roman" w:hAnsi="Book Antiqua" w:cs="Arial"/>
          <w:i/>
        </w:rPr>
        <w:t>McCrory Cost Prospectus</w:t>
      </w:r>
    </w:p>
    <w:p w:rsidR="00235526" w:rsidRDefault="0064254F" w:rsidP="0064254F">
      <w:pPr>
        <w:spacing w:before="100" w:beforeAutospacing="1" w:after="100" w:afterAutospacing="1" w:line="240" w:lineRule="auto"/>
        <w:ind w:left="720"/>
        <w:rPr>
          <w:rFonts w:ascii="Book Antiqua" w:eastAsia="Times New Roman" w:hAnsi="Book Antiqua" w:cs="Arial"/>
          <w:b/>
          <w:sz w:val="24"/>
          <w:szCs w:val="24"/>
        </w:rPr>
      </w:pPr>
      <w:r w:rsidRPr="00D958E4">
        <w:rPr>
          <w:rFonts w:ascii="Book Antiqua" w:eastAsia="Times New Roman" w:hAnsi="Book Antiqua" w:cs="Arial"/>
        </w:rPr>
        <w:t>Site</w:t>
      </w:r>
      <w:r w:rsidR="004F2A56">
        <w:rPr>
          <w:rFonts w:ascii="Book Antiqua" w:eastAsia="Times New Roman" w:hAnsi="Book Antiqua" w:cs="Arial"/>
        </w:rPr>
        <w:t>/Building</w:t>
      </w:r>
      <w:r w:rsidRPr="00D958E4">
        <w:rPr>
          <w:rFonts w:ascii="Book Antiqua" w:eastAsia="Times New Roman" w:hAnsi="Book Antiqua" w:cs="Arial"/>
        </w:rPr>
        <w:t xml:space="preserve"> Acquisition</w:t>
      </w:r>
      <w:r w:rsidRPr="00D958E4">
        <w:rPr>
          <w:rFonts w:ascii="Book Antiqua" w:eastAsia="Times New Roman" w:hAnsi="Book Antiqua" w:cs="Arial"/>
        </w:rPr>
        <w:tab/>
      </w:r>
      <w:r w:rsidRPr="00D958E4">
        <w:rPr>
          <w:rFonts w:ascii="Book Antiqua" w:eastAsia="Times New Roman" w:hAnsi="Book Antiqua" w:cs="Arial"/>
        </w:rPr>
        <w:tab/>
      </w:r>
      <w:r w:rsidRPr="00D958E4">
        <w:rPr>
          <w:rFonts w:ascii="Book Antiqua" w:eastAsia="Times New Roman" w:hAnsi="Book Antiqua" w:cs="Arial"/>
        </w:rPr>
        <w:tab/>
      </w:r>
      <w:r w:rsidRPr="00D958E4">
        <w:rPr>
          <w:rFonts w:ascii="Book Antiqua" w:eastAsia="Times New Roman" w:hAnsi="Book Antiqua" w:cs="Arial"/>
        </w:rPr>
        <w:tab/>
        <w:t>$</w:t>
      </w:r>
      <w:r w:rsidR="002B624B" w:rsidRPr="00D958E4">
        <w:rPr>
          <w:rFonts w:ascii="Book Antiqua" w:eastAsia="Times New Roman" w:hAnsi="Book Antiqua" w:cs="Arial"/>
        </w:rPr>
        <w:t xml:space="preserve">  </w:t>
      </w:r>
      <w:r w:rsidRPr="00D958E4">
        <w:rPr>
          <w:rFonts w:ascii="Book Antiqua" w:eastAsia="Times New Roman" w:hAnsi="Book Antiqua" w:cs="Arial"/>
        </w:rPr>
        <w:t>40,000.00</w:t>
      </w:r>
      <w:r w:rsidRPr="00D958E4">
        <w:rPr>
          <w:rFonts w:ascii="Book Antiqua" w:eastAsia="Times New Roman" w:hAnsi="Book Antiqua" w:cs="Arial"/>
        </w:rPr>
        <w:tab/>
      </w:r>
      <w:r w:rsidRPr="00160654">
        <w:rPr>
          <w:rFonts w:ascii="Book Antiqua" w:eastAsia="Times New Roman" w:hAnsi="Book Antiqua" w:cs="Arial"/>
          <w:color w:val="FF0000"/>
        </w:rPr>
        <w:t>(DONATED)</w:t>
      </w:r>
      <w:r w:rsidR="005415AC" w:rsidRPr="005415AC">
        <w:rPr>
          <w:rFonts w:ascii="Book Antiqua" w:eastAsia="Times New Roman" w:hAnsi="Book Antiqua" w:cs="Arial"/>
          <w:b/>
          <w:i/>
          <w:noProof/>
          <w:sz w:val="24"/>
          <w:szCs w:val="24"/>
        </w:rPr>
        <w:t xml:space="preserve"> </w:t>
      </w:r>
      <w:r w:rsidRPr="00D958E4">
        <w:rPr>
          <w:rFonts w:ascii="Book Antiqua" w:eastAsia="Times New Roman" w:hAnsi="Book Antiqua" w:cs="Arial"/>
        </w:rPr>
        <w:br/>
        <w:t>Architectural, Engineering &amp; Int. Design Fees</w:t>
      </w:r>
      <w:r w:rsidRPr="00D958E4">
        <w:rPr>
          <w:rFonts w:ascii="Book Antiqua" w:eastAsia="Times New Roman" w:hAnsi="Book Antiqua" w:cs="Arial"/>
        </w:rPr>
        <w:tab/>
        <w:t>$</w:t>
      </w:r>
      <w:r w:rsidR="002B624B" w:rsidRPr="00D958E4">
        <w:rPr>
          <w:rFonts w:ascii="Book Antiqua" w:eastAsia="Times New Roman" w:hAnsi="Book Antiqua" w:cs="Arial"/>
        </w:rPr>
        <w:t xml:space="preserve">  </w:t>
      </w:r>
      <w:r w:rsidRPr="00D958E4">
        <w:rPr>
          <w:rFonts w:ascii="Book Antiqua" w:eastAsia="Times New Roman" w:hAnsi="Book Antiqua" w:cs="Arial"/>
        </w:rPr>
        <w:t>11,500.00</w:t>
      </w:r>
      <w:r w:rsidRPr="00D958E4">
        <w:rPr>
          <w:rFonts w:ascii="Book Antiqua" w:eastAsia="Times New Roman" w:hAnsi="Book Antiqua" w:cs="Arial"/>
        </w:rPr>
        <w:tab/>
      </w:r>
      <w:r w:rsidRPr="00160654">
        <w:rPr>
          <w:rFonts w:ascii="Book Antiqua" w:eastAsia="Times New Roman" w:hAnsi="Book Antiqua" w:cs="Arial"/>
          <w:color w:val="FF0000"/>
        </w:rPr>
        <w:t>(Already paid)</w:t>
      </w:r>
      <w:r w:rsidRPr="00D958E4">
        <w:rPr>
          <w:rFonts w:ascii="Book Antiqua" w:eastAsia="Times New Roman" w:hAnsi="Book Antiqua" w:cs="Arial"/>
        </w:rPr>
        <w:br/>
        <w:t>Interior Demolition</w:t>
      </w:r>
      <w:r w:rsidR="00B47E7A" w:rsidRPr="00D958E4">
        <w:rPr>
          <w:rFonts w:ascii="Book Antiqua" w:eastAsia="Times New Roman" w:hAnsi="Book Antiqua" w:cs="Arial"/>
        </w:rPr>
        <w:t>/Preparation</w:t>
      </w:r>
      <w:r w:rsidRPr="00D958E4">
        <w:rPr>
          <w:rFonts w:ascii="Book Antiqua" w:eastAsia="Times New Roman" w:hAnsi="Book Antiqua" w:cs="Arial"/>
        </w:rPr>
        <w:tab/>
      </w:r>
      <w:r w:rsidRPr="00D958E4">
        <w:rPr>
          <w:rFonts w:ascii="Book Antiqua" w:eastAsia="Times New Roman" w:hAnsi="Book Antiqua" w:cs="Arial"/>
        </w:rPr>
        <w:tab/>
      </w:r>
      <w:r w:rsidRPr="00D958E4">
        <w:rPr>
          <w:rFonts w:ascii="Book Antiqua" w:eastAsia="Times New Roman" w:hAnsi="Book Antiqua" w:cs="Arial"/>
        </w:rPr>
        <w:tab/>
        <w:t>$</w:t>
      </w:r>
      <w:r w:rsidR="002B624B" w:rsidRPr="00D958E4">
        <w:rPr>
          <w:rFonts w:ascii="Book Antiqua" w:eastAsia="Times New Roman" w:hAnsi="Book Antiqua" w:cs="Arial"/>
        </w:rPr>
        <w:t xml:space="preserve">  </w:t>
      </w:r>
      <w:r w:rsidRPr="00D958E4">
        <w:rPr>
          <w:rFonts w:ascii="Book Antiqua" w:eastAsia="Times New Roman" w:hAnsi="Book Antiqua" w:cs="Arial"/>
        </w:rPr>
        <w:t xml:space="preserve">  4,000.00</w:t>
      </w:r>
      <w:r w:rsidRPr="00D958E4">
        <w:rPr>
          <w:rFonts w:ascii="Book Antiqua" w:eastAsia="Times New Roman" w:hAnsi="Book Antiqua" w:cs="Arial"/>
        </w:rPr>
        <w:br/>
        <w:t>Storefront Replacement</w:t>
      </w:r>
      <w:r w:rsidRPr="00D958E4">
        <w:rPr>
          <w:rFonts w:ascii="Book Antiqua" w:eastAsia="Times New Roman" w:hAnsi="Book Antiqua" w:cs="Arial"/>
        </w:rPr>
        <w:tab/>
      </w:r>
      <w:r w:rsidRPr="00D958E4">
        <w:rPr>
          <w:rFonts w:ascii="Book Antiqua" w:eastAsia="Times New Roman" w:hAnsi="Book Antiqua" w:cs="Arial"/>
        </w:rPr>
        <w:tab/>
      </w:r>
      <w:r w:rsidRPr="00D958E4">
        <w:rPr>
          <w:rFonts w:ascii="Book Antiqua" w:eastAsia="Times New Roman" w:hAnsi="Book Antiqua" w:cs="Arial"/>
        </w:rPr>
        <w:tab/>
      </w:r>
      <w:r w:rsidRPr="00D958E4">
        <w:rPr>
          <w:rFonts w:ascii="Book Antiqua" w:eastAsia="Times New Roman" w:hAnsi="Book Antiqua" w:cs="Arial"/>
        </w:rPr>
        <w:tab/>
        <w:t>$</w:t>
      </w:r>
      <w:r w:rsidR="002B624B" w:rsidRPr="00D958E4">
        <w:rPr>
          <w:rFonts w:ascii="Book Antiqua" w:eastAsia="Times New Roman" w:hAnsi="Book Antiqua" w:cs="Arial"/>
        </w:rPr>
        <w:t xml:space="preserve">  </w:t>
      </w:r>
      <w:r w:rsidRPr="00D958E4">
        <w:rPr>
          <w:rFonts w:ascii="Book Antiqua" w:eastAsia="Times New Roman" w:hAnsi="Book Antiqua" w:cs="Arial"/>
        </w:rPr>
        <w:t>15,000.00</w:t>
      </w:r>
      <w:r w:rsidRPr="00D958E4">
        <w:rPr>
          <w:rFonts w:ascii="Book Antiqua" w:eastAsia="Times New Roman" w:hAnsi="Book Antiqua" w:cs="Arial"/>
        </w:rPr>
        <w:br/>
      </w:r>
      <w:r w:rsidR="002B624B" w:rsidRPr="00D958E4">
        <w:rPr>
          <w:rFonts w:ascii="Book Antiqua" w:eastAsia="Times New Roman" w:hAnsi="Book Antiqua" w:cs="Arial"/>
        </w:rPr>
        <w:t>Interior Retrofit/Renovation (</w:t>
      </w:r>
      <w:r w:rsidRPr="00D958E4">
        <w:rPr>
          <w:rFonts w:ascii="Book Antiqua" w:eastAsia="Times New Roman" w:hAnsi="Book Antiqua" w:cs="Arial"/>
        </w:rPr>
        <w:t>Construction</w:t>
      </w:r>
      <w:r w:rsidR="002B624B" w:rsidRPr="00D958E4">
        <w:rPr>
          <w:rFonts w:ascii="Book Antiqua" w:eastAsia="Times New Roman" w:hAnsi="Book Antiqua" w:cs="Arial"/>
        </w:rPr>
        <w:t>)</w:t>
      </w:r>
      <w:r w:rsidR="002B624B" w:rsidRPr="00D958E4">
        <w:rPr>
          <w:rFonts w:ascii="Book Antiqua" w:eastAsia="Times New Roman" w:hAnsi="Book Antiqua" w:cs="Arial"/>
        </w:rPr>
        <w:tab/>
      </w:r>
      <w:r w:rsidR="002B624B" w:rsidRPr="00D958E4">
        <w:rPr>
          <w:rFonts w:ascii="Book Antiqua" w:eastAsia="Times New Roman" w:hAnsi="Book Antiqua" w:cs="Arial"/>
        </w:rPr>
        <w:tab/>
        <w:t>$  63,000.00</w:t>
      </w:r>
      <w:r w:rsidRPr="00D958E4">
        <w:rPr>
          <w:rFonts w:ascii="Book Antiqua" w:eastAsia="Times New Roman" w:hAnsi="Book Antiqua" w:cs="Arial"/>
        </w:rPr>
        <w:br/>
        <w:t>Furni</w:t>
      </w:r>
      <w:r w:rsidR="002B624B" w:rsidRPr="00D958E4">
        <w:rPr>
          <w:rFonts w:ascii="Book Antiqua" w:eastAsia="Times New Roman" w:hAnsi="Book Antiqua" w:cs="Arial"/>
        </w:rPr>
        <w:t>shings</w:t>
      </w:r>
      <w:r w:rsidR="002B624B" w:rsidRPr="00D958E4">
        <w:rPr>
          <w:rFonts w:ascii="Book Antiqua" w:eastAsia="Times New Roman" w:hAnsi="Book Antiqua" w:cs="Arial"/>
        </w:rPr>
        <w:tab/>
      </w:r>
      <w:r w:rsidR="002B624B" w:rsidRPr="00D958E4">
        <w:rPr>
          <w:rFonts w:ascii="Book Antiqua" w:eastAsia="Times New Roman" w:hAnsi="Book Antiqua" w:cs="Arial"/>
        </w:rPr>
        <w:tab/>
      </w:r>
      <w:r w:rsidR="002B624B" w:rsidRPr="00D958E4">
        <w:rPr>
          <w:rFonts w:ascii="Book Antiqua" w:eastAsia="Times New Roman" w:hAnsi="Book Antiqua" w:cs="Arial"/>
        </w:rPr>
        <w:tab/>
      </w:r>
      <w:r w:rsidR="002B624B" w:rsidRPr="00D958E4">
        <w:rPr>
          <w:rFonts w:ascii="Book Antiqua" w:eastAsia="Times New Roman" w:hAnsi="Book Antiqua" w:cs="Arial"/>
        </w:rPr>
        <w:tab/>
      </w:r>
      <w:r w:rsidR="002B624B" w:rsidRPr="00D958E4">
        <w:rPr>
          <w:rFonts w:ascii="Book Antiqua" w:eastAsia="Times New Roman" w:hAnsi="Book Antiqua" w:cs="Arial"/>
        </w:rPr>
        <w:tab/>
      </w:r>
      <w:r w:rsidR="002B624B" w:rsidRPr="00D958E4">
        <w:rPr>
          <w:rFonts w:ascii="Book Antiqua" w:eastAsia="Times New Roman" w:hAnsi="Book Antiqua" w:cs="Arial"/>
        </w:rPr>
        <w:tab/>
        <w:t>$  15,000.00</w:t>
      </w:r>
      <w:r w:rsidR="002B624B" w:rsidRPr="00D958E4">
        <w:rPr>
          <w:rFonts w:ascii="Book Antiqua" w:eastAsia="Times New Roman" w:hAnsi="Book Antiqua" w:cs="Arial"/>
        </w:rPr>
        <w:br/>
        <w:t>Construction Management</w:t>
      </w:r>
      <w:r w:rsidR="002B624B" w:rsidRPr="00D958E4">
        <w:rPr>
          <w:rFonts w:ascii="Book Antiqua" w:eastAsia="Times New Roman" w:hAnsi="Book Antiqua" w:cs="Arial"/>
        </w:rPr>
        <w:tab/>
      </w:r>
      <w:r w:rsidR="002B624B" w:rsidRPr="00D958E4">
        <w:rPr>
          <w:rFonts w:ascii="Book Antiqua" w:eastAsia="Times New Roman" w:hAnsi="Book Antiqua" w:cs="Arial"/>
        </w:rPr>
        <w:tab/>
      </w:r>
      <w:r w:rsidR="002B624B" w:rsidRPr="00D958E4">
        <w:rPr>
          <w:rFonts w:ascii="Book Antiqua" w:eastAsia="Times New Roman" w:hAnsi="Book Antiqua" w:cs="Arial"/>
        </w:rPr>
        <w:tab/>
      </w:r>
      <w:r w:rsidR="002B624B" w:rsidRPr="00D958E4">
        <w:rPr>
          <w:rFonts w:ascii="Book Antiqua" w:eastAsia="Times New Roman" w:hAnsi="Book Antiqua" w:cs="Arial"/>
        </w:rPr>
        <w:tab/>
        <w:t>$    2,000.00</w:t>
      </w:r>
      <w:r w:rsidR="002B624B" w:rsidRPr="00D958E4">
        <w:rPr>
          <w:rFonts w:ascii="Book Antiqua" w:eastAsia="Times New Roman" w:hAnsi="Book Antiqua" w:cs="Arial"/>
        </w:rPr>
        <w:br/>
        <w:t>Contingency</w:t>
      </w:r>
      <w:r w:rsidR="002B624B" w:rsidRPr="00D958E4">
        <w:rPr>
          <w:rFonts w:ascii="Book Antiqua" w:eastAsia="Times New Roman" w:hAnsi="Book Antiqua" w:cs="Arial"/>
        </w:rPr>
        <w:tab/>
      </w:r>
      <w:r w:rsidR="002B624B" w:rsidRPr="00D958E4">
        <w:rPr>
          <w:rFonts w:ascii="Book Antiqua" w:eastAsia="Times New Roman" w:hAnsi="Book Antiqua" w:cs="Arial"/>
        </w:rPr>
        <w:tab/>
      </w:r>
      <w:r w:rsidR="002B624B" w:rsidRPr="00D958E4">
        <w:rPr>
          <w:rFonts w:ascii="Book Antiqua" w:eastAsia="Times New Roman" w:hAnsi="Book Antiqua" w:cs="Arial"/>
        </w:rPr>
        <w:tab/>
      </w:r>
      <w:r w:rsidR="002B624B" w:rsidRPr="00D958E4">
        <w:rPr>
          <w:rFonts w:ascii="Book Antiqua" w:eastAsia="Times New Roman" w:hAnsi="Book Antiqua" w:cs="Arial"/>
        </w:rPr>
        <w:tab/>
      </w:r>
      <w:r w:rsidR="002B624B" w:rsidRPr="00D958E4">
        <w:rPr>
          <w:rFonts w:ascii="Book Antiqua" w:eastAsia="Times New Roman" w:hAnsi="Book Antiqua" w:cs="Arial"/>
        </w:rPr>
        <w:tab/>
      </w:r>
      <w:r w:rsidR="002B624B" w:rsidRPr="00D958E4">
        <w:rPr>
          <w:rFonts w:ascii="Book Antiqua" w:eastAsia="Times New Roman" w:hAnsi="Book Antiqua" w:cs="Arial"/>
        </w:rPr>
        <w:tab/>
        <w:t xml:space="preserve">$    </w:t>
      </w:r>
      <w:r w:rsidR="002B624B" w:rsidRPr="00D958E4">
        <w:rPr>
          <w:rFonts w:ascii="Book Antiqua" w:eastAsia="Times New Roman" w:hAnsi="Book Antiqua" w:cs="Arial"/>
          <w:u w:val="single"/>
        </w:rPr>
        <w:t>1,000.00</w:t>
      </w:r>
      <w:r w:rsidR="002B624B" w:rsidRPr="00D958E4">
        <w:rPr>
          <w:rFonts w:ascii="Book Antiqua" w:eastAsia="Times New Roman" w:hAnsi="Book Antiqua" w:cs="Arial"/>
        </w:rPr>
        <w:br/>
      </w:r>
      <w:r w:rsidR="002B624B" w:rsidRPr="00D958E4">
        <w:rPr>
          <w:rFonts w:ascii="Book Antiqua" w:eastAsia="Times New Roman" w:hAnsi="Book Antiqua" w:cs="Arial"/>
          <w:i/>
        </w:rPr>
        <w:lastRenderedPageBreak/>
        <w:t>COST SUBTOTAL</w:t>
      </w:r>
      <w:r w:rsidR="002B624B" w:rsidRPr="00D958E4">
        <w:rPr>
          <w:rFonts w:ascii="Book Antiqua" w:eastAsia="Times New Roman" w:hAnsi="Book Antiqua" w:cs="Arial"/>
          <w:i/>
        </w:rPr>
        <w:tab/>
      </w:r>
      <w:r w:rsidR="002B624B" w:rsidRPr="00D958E4">
        <w:rPr>
          <w:rFonts w:ascii="Book Antiqua" w:eastAsia="Times New Roman" w:hAnsi="Book Antiqua" w:cs="Arial"/>
          <w:i/>
        </w:rPr>
        <w:tab/>
      </w:r>
      <w:r w:rsidR="002B624B" w:rsidRPr="00D958E4">
        <w:rPr>
          <w:rFonts w:ascii="Book Antiqua" w:eastAsia="Times New Roman" w:hAnsi="Book Antiqua" w:cs="Arial"/>
          <w:i/>
        </w:rPr>
        <w:tab/>
      </w:r>
      <w:r w:rsidR="002B624B" w:rsidRPr="00D958E4">
        <w:rPr>
          <w:rFonts w:ascii="Book Antiqua" w:eastAsia="Times New Roman" w:hAnsi="Book Antiqua" w:cs="Arial"/>
          <w:i/>
        </w:rPr>
        <w:tab/>
      </w:r>
      <w:r w:rsidR="002B624B" w:rsidRPr="00D958E4">
        <w:rPr>
          <w:rFonts w:ascii="Book Antiqua" w:eastAsia="Times New Roman" w:hAnsi="Book Antiqua" w:cs="Arial"/>
          <w:i/>
        </w:rPr>
        <w:tab/>
        <w:t>$151,500.00</w:t>
      </w:r>
      <w:r w:rsidR="002B624B" w:rsidRPr="00D958E4">
        <w:rPr>
          <w:rFonts w:ascii="Book Antiqua" w:eastAsia="Times New Roman" w:hAnsi="Book Antiqua" w:cs="Arial"/>
          <w:i/>
        </w:rPr>
        <w:br/>
        <w:t>- Costs already paid or donated</w:t>
      </w:r>
      <w:r w:rsidR="002B624B" w:rsidRPr="00D958E4">
        <w:rPr>
          <w:rFonts w:ascii="Book Antiqua" w:eastAsia="Times New Roman" w:hAnsi="Book Antiqua" w:cs="Arial"/>
          <w:i/>
        </w:rPr>
        <w:tab/>
      </w:r>
      <w:r w:rsidR="002B624B" w:rsidRPr="00D958E4">
        <w:rPr>
          <w:rFonts w:ascii="Book Antiqua" w:eastAsia="Times New Roman" w:hAnsi="Book Antiqua" w:cs="Arial"/>
          <w:i/>
        </w:rPr>
        <w:tab/>
      </w:r>
      <w:r w:rsidR="002B624B" w:rsidRPr="00D958E4">
        <w:rPr>
          <w:rFonts w:ascii="Book Antiqua" w:eastAsia="Times New Roman" w:hAnsi="Book Antiqua" w:cs="Arial"/>
          <w:i/>
        </w:rPr>
        <w:tab/>
      </w:r>
      <w:r w:rsidR="002B624B" w:rsidRPr="00D958E4">
        <w:rPr>
          <w:rFonts w:ascii="Book Antiqua" w:eastAsia="Times New Roman" w:hAnsi="Book Antiqua" w:cs="Arial"/>
          <w:i/>
        </w:rPr>
        <w:tab/>
        <w:t>$  51,500.00</w:t>
      </w:r>
      <w:r w:rsidR="002B624B" w:rsidRPr="00D958E4">
        <w:rPr>
          <w:rFonts w:ascii="Book Antiqua" w:eastAsia="Times New Roman" w:hAnsi="Book Antiqua" w:cs="Arial"/>
          <w:i/>
        </w:rPr>
        <w:br/>
        <w:t>- Expected USDA Community Facilities Grant</w:t>
      </w:r>
      <w:r w:rsidR="002B624B" w:rsidRPr="00D958E4">
        <w:rPr>
          <w:rFonts w:ascii="Book Antiqua" w:eastAsia="Times New Roman" w:hAnsi="Book Antiqua" w:cs="Arial"/>
          <w:i/>
        </w:rPr>
        <w:tab/>
      </w:r>
      <w:r w:rsidR="002B624B" w:rsidRPr="00D958E4">
        <w:rPr>
          <w:rFonts w:ascii="Book Antiqua" w:eastAsia="Times New Roman" w:hAnsi="Book Antiqua" w:cs="Arial"/>
          <w:i/>
        </w:rPr>
        <w:tab/>
      </w:r>
      <w:r w:rsidR="002B624B" w:rsidRPr="00D958E4">
        <w:rPr>
          <w:rFonts w:ascii="Book Antiqua" w:eastAsia="Times New Roman" w:hAnsi="Book Antiqua" w:cs="Arial"/>
          <w:i/>
          <w:u w:val="single"/>
        </w:rPr>
        <w:t>$  50,000.00</w:t>
      </w:r>
      <w:r w:rsidR="002B624B" w:rsidRPr="00D958E4">
        <w:rPr>
          <w:rFonts w:ascii="Book Antiqua" w:eastAsia="Times New Roman" w:hAnsi="Book Antiqua" w:cs="Arial"/>
        </w:rPr>
        <w:br/>
      </w:r>
    </w:p>
    <w:p w:rsidR="002B624B" w:rsidRDefault="002B624B" w:rsidP="0064254F">
      <w:pPr>
        <w:spacing w:before="100" w:beforeAutospacing="1" w:after="100" w:afterAutospacing="1" w:line="240" w:lineRule="auto"/>
        <w:ind w:left="720"/>
        <w:rPr>
          <w:rFonts w:ascii="Book Antiqua" w:eastAsia="Times New Roman" w:hAnsi="Book Antiqua" w:cs="Arial"/>
          <w:b/>
          <w:sz w:val="24"/>
          <w:szCs w:val="24"/>
        </w:rPr>
      </w:pPr>
      <w:r w:rsidRPr="002B624B">
        <w:rPr>
          <w:rFonts w:ascii="Book Antiqua" w:eastAsia="Times New Roman" w:hAnsi="Book Antiqua" w:cs="Arial"/>
          <w:b/>
          <w:sz w:val="24"/>
          <w:szCs w:val="24"/>
        </w:rPr>
        <w:t>TOTAL FUNDS NEEDED</w:t>
      </w:r>
      <w:r w:rsidRPr="002B624B">
        <w:rPr>
          <w:rFonts w:ascii="Book Antiqua" w:eastAsia="Times New Roman" w:hAnsi="Book Antiqua" w:cs="Arial"/>
          <w:b/>
          <w:sz w:val="24"/>
          <w:szCs w:val="24"/>
        </w:rPr>
        <w:tab/>
      </w:r>
      <w:r w:rsidRPr="002B624B">
        <w:rPr>
          <w:rFonts w:ascii="Book Antiqua" w:eastAsia="Times New Roman" w:hAnsi="Book Antiqua" w:cs="Arial"/>
          <w:b/>
          <w:sz w:val="24"/>
          <w:szCs w:val="24"/>
        </w:rPr>
        <w:tab/>
      </w:r>
      <w:r w:rsidRPr="002B624B">
        <w:rPr>
          <w:rFonts w:ascii="Book Antiqua" w:eastAsia="Times New Roman" w:hAnsi="Book Antiqua" w:cs="Arial"/>
          <w:b/>
          <w:sz w:val="24"/>
          <w:szCs w:val="24"/>
        </w:rPr>
        <w:tab/>
      </w:r>
      <w:r w:rsidRPr="002B624B">
        <w:rPr>
          <w:rFonts w:ascii="Book Antiqua" w:eastAsia="Times New Roman" w:hAnsi="Book Antiqua" w:cs="Arial"/>
          <w:b/>
          <w:sz w:val="24"/>
          <w:szCs w:val="24"/>
        </w:rPr>
        <w:tab/>
      </w:r>
      <w:proofErr w:type="gramStart"/>
      <w:r w:rsidRPr="002B624B">
        <w:rPr>
          <w:rFonts w:ascii="Book Antiqua" w:eastAsia="Times New Roman" w:hAnsi="Book Antiqua" w:cs="Arial"/>
          <w:b/>
          <w:sz w:val="24"/>
          <w:szCs w:val="24"/>
        </w:rPr>
        <w:t>$  50,000.00</w:t>
      </w:r>
      <w:proofErr w:type="gramEnd"/>
    </w:p>
    <w:p w:rsidR="005415AC" w:rsidRDefault="002B624B" w:rsidP="005415AC">
      <w:pPr>
        <w:spacing w:before="100" w:beforeAutospacing="1" w:after="100" w:afterAutospacing="1" w:line="240" w:lineRule="auto"/>
        <w:rPr>
          <w:rFonts w:ascii="Book Antiqua" w:eastAsia="Times New Roman" w:hAnsi="Book Antiqua" w:cs="Arial"/>
          <w:b/>
          <w:i/>
          <w:sz w:val="24"/>
          <w:szCs w:val="24"/>
        </w:rPr>
      </w:pPr>
      <w:r w:rsidRPr="002B624B">
        <w:rPr>
          <w:rFonts w:ascii="Book Antiqua" w:eastAsia="Times New Roman" w:hAnsi="Book Antiqua" w:cs="Arial"/>
          <w:b/>
          <w:i/>
        </w:rPr>
        <w:br/>
      </w:r>
      <w:r w:rsidRPr="002B624B">
        <w:rPr>
          <w:rFonts w:ascii="Book Antiqua" w:eastAsia="Times New Roman" w:hAnsi="Book Antiqua" w:cs="Arial"/>
          <w:b/>
          <w:i/>
        </w:rPr>
        <w:br/>
      </w:r>
    </w:p>
    <w:p w:rsidR="005415AC" w:rsidRDefault="005415AC" w:rsidP="005415AC">
      <w:pPr>
        <w:spacing w:before="100" w:beforeAutospacing="1" w:after="100" w:afterAutospacing="1" w:line="240" w:lineRule="auto"/>
        <w:rPr>
          <w:rFonts w:ascii="Book Antiqua" w:eastAsia="Times New Roman" w:hAnsi="Book Antiqua" w:cs="Arial"/>
          <w:b/>
          <w:i/>
          <w:sz w:val="24"/>
          <w:szCs w:val="24"/>
        </w:rPr>
      </w:pPr>
      <w:r>
        <w:rPr>
          <w:rFonts w:ascii="Book Antiqua" w:eastAsia="Times New Roman" w:hAnsi="Book Antiqua" w:cs="Arial"/>
          <w:b/>
          <w:i/>
          <w:noProof/>
          <w:sz w:val="24"/>
          <w:szCs w:val="24"/>
        </w:rPr>
        <w:drawing>
          <wp:anchor distT="0" distB="0" distL="114300" distR="114300" simplePos="0" relativeHeight="251670528" behindDoc="0" locked="0" layoutInCell="1" allowOverlap="1" wp14:anchorId="1BBB6409" wp14:editId="7EF95CB2">
            <wp:simplePos x="0" y="0"/>
            <wp:positionH relativeFrom="margin">
              <wp:align>left</wp:align>
            </wp:positionH>
            <wp:positionV relativeFrom="paragraph">
              <wp:posOffset>40005</wp:posOffset>
            </wp:positionV>
            <wp:extent cx="3117850" cy="4219575"/>
            <wp:effectExtent l="0" t="0" r="635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17850" cy="4219575"/>
                    </a:xfrm>
                    <a:prstGeom prst="rect">
                      <a:avLst/>
                    </a:prstGeom>
                    <a:noFill/>
                    <a:ln>
                      <a:noFill/>
                    </a:ln>
                  </pic:spPr>
                </pic:pic>
              </a:graphicData>
            </a:graphic>
          </wp:anchor>
        </w:drawing>
      </w:r>
      <w:r>
        <w:rPr>
          <w:rFonts w:ascii="Book Antiqua" w:eastAsia="Times New Roman" w:hAnsi="Book Antiqua" w:cs="Arial"/>
          <w:b/>
          <w:i/>
          <w:sz w:val="24"/>
          <w:szCs w:val="24"/>
        </w:rPr>
        <w:br/>
      </w:r>
      <w:r>
        <w:rPr>
          <w:rFonts w:ascii="Book Antiqua" w:eastAsia="Times New Roman" w:hAnsi="Book Antiqua" w:cs="Arial"/>
          <w:b/>
          <w:i/>
          <w:sz w:val="24"/>
          <w:szCs w:val="24"/>
        </w:rPr>
        <w:br/>
      </w:r>
      <w:r>
        <w:rPr>
          <w:rFonts w:ascii="Book Antiqua" w:eastAsia="Times New Roman" w:hAnsi="Book Antiqua" w:cs="Arial"/>
          <w:b/>
          <w:i/>
          <w:noProof/>
          <w:sz w:val="24"/>
          <w:szCs w:val="24"/>
        </w:rPr>
        <w:drawing>
          <wp:inline distT="0" distB="0" distL="0" distR="0" wp14:anchorId="7DE5AB92" wp14:editId="6EF3F753">
            <wp:extent cx="2649220" cy="2362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9484" cy="2362435"/>
                    </a:xfrm>
                    <a:prstGeom prst="rect">
                      <a:avLst/>
                    </a:prstGeom>
                    <a:noFill/>
                    <a:ln>
                      <a:noFill/>
                    </a:ln>
                  </pic:spPr>
                </pic:pic>
              </a:graphicData>
            </a:graphic>
          </wp:inline>
        </w:drawing>
      </w:r>
    </w:p>
    <w:p w:rsidR="005415AC" w:rsidRPr="00235526" w:rsidRDefault="00235526" w:rsidP="005415AC">
      <w:pPr>
        <w:spacing w:before="100" w:beforeAutospacing="1" w:after="100" w:afterAutospacing="1" w:line="240" w:lineRule="auto"/>
        <w:rPr>
          <w:rFonts w:ascii="Book Antiqua" w:eastAsia="Times New Roman" w:hAnsi="Book Antiqua" w:cs="Arial"/>
          <w:b/>
          <w:i/>
          <w:sz w:val="20"/>
          <w:szCs w:val="20"/>
        </w:rPr>
      </w:pPr>
      <w:r w:rsidRPr="00235526">
        <w:rPr>
          <w:rFonts w:ascii="Book Antiqua" w:eastAsia="Times New Roman" w:hAnsi="Book Antiqua" w:cs="Arial"/>
          <w:b/>
          <w:i/>
          <w:sz w:val="20"/>
          <w:szCs w:val="20"/>
        </w:rPr>
        <w:t>Renderings of McCrory Branch Library</w:t>
      </w:r>
      <w:r w:rsidRPr="00235526">
        <w:rPr>
          <w:rFonts w:ascii="Book Antiqua" w:eastAsia="Times New Roman" w:hAnsi="Book Antiqua" w:cs="Arial"/>
          <w:b/>
          <w:i/>
          <w:sz w:val="20"/>
          <w:szCs w:val="20"/>
        </w:rPr>
        <w:br/>
        <w:t>Polk Stanley Wilcox, Architects</w:t>
      </w:r>
      <w:r w:rsidR="005415AC" w:rsidRPr="00235526">
        <w:rPr>
          <w:rFonts w:ascii="Book Antiqua" w:eastAsia="Times New Roman" w:hAnsi="Book Antiqua" w:cs="Arial"/>
          <w:b/>
          <w:i/>
          <w:sz w:val="20"/>
          <w:szCs w:val="20"/>
        </w:rPr>
        <w:t xml:space="preserve">          </w:t>
      </w:r>
    </w:p>
    <w:p w:rsidR="005415AC" w:rsidRDefault="005415AC" w:rsidP="005415AC">
      <w:pPr>
        <w:spacing w:before="100" w:beforeAutospacing="1" w:after="100" w:afterAutospacing="1" w:line="240" w:lineRule="auto"/>
        <w:rPr>
          <w:rFonts w:ascii="Book Antiqua" w:eastAsia="Times New Roman" w:hAnsi="Book Antiqua" w:cs="Arial"/>
          <w:b/>
          <w:i/>
          <w:sz w:val="24"/>
          <w:szCs w:val="24"/>
        </w:rPr>
      </w:pPr>
    </w:p>
    <w:p w:rsidR="00101FDB" w:rsidRPr="002B624B" w:rsidRDefault="005415AC" w:rsidP="005415AC">
      <w:pPr>
        <w:spacing w:before="100" w:beforeAutospacing="1" w:after="100" w:afterAutospacing="1" w:line="240" w:lineRule="auto"/>
        <w:rPr>
          <w:rFonts w:ascii="Book Antiqua" w:eastAsia="Times New Roman" w:hAnsi="Book Antiqua" w:cs="Arial"/>
          <w:b/>
          <w:i/>
          <w:sz w:val="24"/>
          <w:szCs w:val="24"/>
        </w:rPr>
      </w:pPr>
      <w:r>
        <w:rPr>
          <w:rFonts w:ascii="Book Antiqua" w:eastAsia="Times New Roman" w:hAnsi="Book Antiqua" w:cs="Arial"/>
          <w:b/>
          <w:i/>
          <w:noProof/>
          <w:sz w:val="24"/>
          <w:szCs w:val="24"/>
        </w:rPr>
        <w:drawing>
          <wp:inline distT="0" distB="0" distL="0" distR="0" wp14:anchorId="68B7C75B" wp14:editId="6D67E2B8">
            <wp:extent cx="2648759" cy="2333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57054" cy="2340933"/>
                    </a:xfrm>
                    <a:prstGeom prst="rect">
                      <a:avLst/>
                    </a:prstGeom>
                    <a:noFill/>
                    <a:ln>
                      <a:noFill/>
                    </a:ln>
                  </pic:spPr>
                </pic:pic>
              </a:graphicData>
            </a:graphic>
          </wp:inline>
        </w:drawing>
      </w:r>
      <w:r>
        <w:rPr>
          <w:rFonts w:ascii="Book Antiqua" w:eastAsia="Times New Roman" w:hAnsi="Book Antiqua" w:cs="Arial"/>
          <w:b/>
          <w:i/>
          <w:sz w:val="24"/>
          <w:szCs w:val="24"/>
        </w:rPr>
        <w:t xml:space="preserve">       </w:t>
      </w:r>
      <w:r w:rsidR="00145A16">
        <w:rPr>
          <w:rFonts w:ascii="Book Antiqua" w:eastAsia="Times New Roman" w:hAnsi="Book Antiqua" w:cs="Arial"/>
          <w:b/>
          <w:i/>
          <w:sz w:val="24"/>
          <w:szCs w:val="24"/>
        </w:rPr>
        <w:br/>
      </w:r>
      <w:r w:rsidR="00101FDB" w:rsidRPr="002B624B">
        <w:rPr>
          <w:rFonts w:ascii="Book Antiqua" w:eastAsia="Times New Roman" w:hAnsi="Book Antiqua" w:cs="Arial"/>
          <w:b/>
          <w:i/>
          <w:sz w:val="24"/>
          <w:szCs w:val="24"/>
        </w:rPr>
        <w:br w:type="page"/>
      </w:r>
    </w:p>
    <w:p w:rsidR="00B47E7A" w:rsidRPr="00D958E4" w:rsidRDefault="00B47E7A" w:rsidP="00247A8F">
      <w:pPr>
        <w:spacing w:before="100" w:beforeAutospacing="1" w:after="100" w:afterAutospacing="1" w:line="240" w:lineRule="auto"/>
        <w:rPr>
          <w:rFonts w:ascii="Book Antiqua" w:eastAsia="Times New Roman" w:hAnsi="Book Antiqua" w:cs="Arial"/>
        </w:rPr>
      </w:pPr>
      <w:r>
        <w:rPr>
          <w:rFonts w:ascii="Book Antiqua" w:eastAsia="Times New Roman" w:hAnsi="Book Antiqua" w:cs="Arial"/>
          <w:sz w:val="24"/>
          <w:szCs w:val="24"/>
        </w:rPr>
        <w:lastRenderedPageBreak/>
        <w:t xml:space="preserve">The </w:t>
      </w:r>
      <w:r w:rsidRPr="00145A16">
        <w:rPr>
          <w:rFonts w:ascii="Book Antiqua" w:eastAsia="Times New Roman" w:hAnsi="Book Antiqua" w:cs="Arial"/>
          <w:b/>
          <w:sz w:val="24"/>
          <w:szCs w:val="24"/>
        </w:rPr>
        <w:t>Cotton Plant</w:t>
      </w:r>
      <w:r>
        <w:rPr>
          <w:rFonts w:ascii="Book Antiqua" w:eastAsia="Times New Roman" w:hAnsi="Book Antiqua" w:cs="Arial"/>
          <w:sz w:val="24"/>
          <w:szCs w:val="24"/>
        </w:rPr>
        <w:t xml:space="preserve"> project will be significantly cheaper than the others in that the City of Cotton Plant already owns a prime facility for the library</w:t>
      </w:r>
      <w:r w:rsidR="00D71964">
        <w:rPr>
          <w:rFonts w:ascii="Book Antiqua" w:eastAsia="Times New Roman" w:hAnsi="Book Antiqua" w:cs="Arial"/>
          <w:sz w:val="24"/>
          <w:szCs w:val="24"/>
        </w:rPr>
        <w:t xml:space="preserve"> of the right size that needs </w:t>
      </w:r>
      <w:proofErr w:type="gramStart"/>
      <w:r w:rsidR="00D71964">
        <w:rPr>
          <w:rFonts w:ascii="Book Antiqua" w:eastAsia="Times New Roman" w:hAnsi="Book Antiqua" w:cs="Arial"/>
          <w:sz w:val="24"/>
          <w:szCs w:val="24"/>
        </w:rPr>
        <w:t>minimal</w:t>
      </w:r>
      <w:proofErr w:type="gramEnd"/>
      <w:r w:rsidR="00D71964">
        <w:rPr>
          <w:rFonts w:ascii="Book Antiqua" w:eastAsia="Times New Roman" w:hAnsi="Book Antiqua" w:cs="Arial"/>
          <w:sz w:val="24"/>
          <w:szCs w:val="24"/>
        </w:rPr>
        <w:t xml:space="preserve"> demolition/preparation</w:t>
      </w:r>
      <w:r>
        <w:rPr>
          <w:rFonts w:ascii="Book Antiqua" w:eastAsia="Times New Roman" w:hAnsi="Book Antiqua" w:cs="Arial"/>
          <w:sz w:val="24"/>
          <w:szCs w:val="24"/>
        </w:rPr>
        <w:t>. That facility is just in need of modernization, minor renovation, and up-to-date furnishings.</w:t>
      </w:r>
      <w:r w:rsidR="00D71964">
        <w:rPr>
          <w:rFonts w:ascii="Book Antiqua" w:eastAsia="Times New Roman" w:hAnsi="Book Antiqua" w:cs="Arial"/>
          <w:sz w:val="24"/>
          <w:szCs w:val="24"/>
        </w:rPr>
        <w:t xml:space="preserve">  Pending City of Cotton Plant applying for it, we believe that </w:t>
      </w:r>
      <w:r w:rsidR="00D958E4">
        <w:rPr>
          <w:rFonts w:ascii="Book Antiqua" w:eastAsia="Times New Roman" w:hAnsi="Book Antiqua" w:cs="Arial"/>
          <w:sz w:val="24"/>
          <w:szCs w:val="24"/>
        </w:rPr>
        <w:t>funding would also be provided by a USDA Rural Development Community Facilities grant, further reducing the costs</w:t>
      </w:r>
    </w:p>
    <w:p w:rsidR="00160654" w:rsidRDefault="00160654" w:rsidP="00160654">
      <w:pPr>
        <w:spacing w:before="100" w:beforeAutospacing="1" w:after="100" w:afterAutospacing="1" w:line="240" w:lineRule="auto"/>
        <w:rPr>
          <w:rFonts w:ascii="Book Antiqua" w:eastAsia="Times New Roman" w:hAnsi="Book Antiqua" w:cs="Arial"/>
        </w:rPr>
      </w:pPr>
      <w:r>
        <w:rPr>
          <w:rFonts w:ascii="Book Antiqua" w:eastAsia="Times New Roman" w:hAnsi="Book Antiqua" w:cs="Arial"/>
        </w:rPr>
        <w:t>COTTON PLANT COST PROSPECTUS</w:t>
      </w:r>
    </w:p>
    <w:p w:rsidR="004F2A56" w:rsidRDefault="00B47E7A" w:rsidP="00160654">
      <w:pPr>
        <w:spacing w:before="100" w:beforeAutospacing="1" w:after="100" w:afterAutospacing="1" w:line="240" w:lineRule="auto"/>
        <w:ind w:left="720"/>
        <w:rPr>
          <w:rFonts w:ascii="Book Antiqua" w:eastAsia="Times New Roman" w:hAnsi="Book Antiqua" w:cs="Arial"/>
          <w:b/>
          <w:sz w:val="24"/>
          <w:szCs w:val="24"/>
        </w:rPr>
      </w:pPr>
      <w:r w:rsidRPr="00D958E4">
        <w:rPr>
          <w:rFonts w:ascii="Book Antiqua" w:eastAsia="Times New Roman" w:hAnsi="Book Antiqua" w:cs="Arial"/>
        </w:rPr>
        <w:t>Architectural, Engineering &amp; Int. Design Fees</w:t>
      </w:r>
      <w:r w:rsidR="00160654">
        <w:rPr>
          <w:rFonts w:ascii="Book Antiqua" w:eastAsia="Times New Roman" w:hAnsi="Book Antiqua" w:cs="Arial"/>
        </w:rPr>
        <w:tab/>
      </w:r>
      <w:r w:rsidRPr="00D958E4">
        <w:rPr>
          <w:rFonts w:ascii="Book Antiqua" w:eastAsia="Times New Roman" w:hAnsi="Book Antiqua" w:cs="Arial"/>
        </w:rPr>
        <w:t>$    5,300.00</w:t>
      </w:r>
      <w:r w:rsidR="00160654">
        <w:rPr>
          <w:rFonts w:ascii="Book Antiqua" w:eastAsia="Times New Roman" w:hAnsi="Book Antiqua" w:cs="Arial"/>
        </w:rPr>
        <w:t xml:space="preserve"> </w:t>
      </w:r>
      <w:r w:rsidR="00160654" w:rsidRPr="00160654">
        <w:rPr>
          <w:rFonts w:ascii="Book Antiqua" w:eastAsia="Times New Roman" w:hAnsi="Book Antiqua" w:cs="Arial"/>
          <w:color w:val="FF0000"/>
        </w:rPr>
        <w:t>(Paid and completed)</w:t>
      </w:r>
      <w:r w:rsidRPr="00D958E4">
        <w:rPr>
          <w:rFonts w:ascii="Book Antiqua" w:eastAsia="Times New Roman" w:hAnsi="Book Antiqua" w:cs="Arial"/>
        </w:rPr>
        <w:br/>
        <w:t>Interior Demolition/Preparation</w:t>
      </w:r>
      <w:r w:rsidRPr="00D958E4">
        <w:rPr>
          <w:rFonts w:ascii="Book Antiqua" w:eastAsia="Times New Roman" w:hAnsi="Book Antiqua" w:cs="Arial"/>
        </w:rPr>
        <w:tab/>
      </w:r>
      <w:r w:rsidR="00160654">
        <w:rPr>
          <w:rFonts w:ascii="Book Antiqua" w:eastAsia="Times New Roman" w:hAnsi="Book Antiqua" w:cs="Arial"/>
        </w:rPr>
        <w:t xml:space="preserve"> </w:t>
      </w:r>
      <w:r w:rsidR="00160654">
        <w:rPr>
          <w:rFonts w:ascii="Book Antiqua" w:eastAsia="Times New Roman" w:hAnsi="Book Antiqua" w:cs="Arial"/>
        </w:rPr>
        <w:tab/>
        <w:t xml:space="preserve">             </w:t>
      </w:r>
      <w:r w:rsidRPr="00D958E4">
        <w:rPr>
          <w:rFonts w:ascii="Book Antiqua" w:eastAsia="Times New Roman" w:hAnsi="Book Antiqua" w:cs="Arial"/>
        </w:rPr>
        <w:t xml:space="preserve">$    </w:t>
      </w:r>
      <w:r w:rsidR="00D71964" w:rsidRPr="00D958E4">
        <w:rPr>
          <w:rFonts w:ascii="Book Antiqua" w:eastAsia="Times New Roman" w:hAnsi="Book Antiqua" w:cs="Arial"/>
        </w:rPr>
        <w:t>1</w:t>
      </w:r>
      <w:r w:rsidRPr="00D958E4">
        <w:rPr>
          <w:rFonts w:ascii="Book Antiqua" w:eastAsia="Times New Roman" w:hAnsi="Book Antiqua" w:cs="Arial"/>
        </w:rPr>
        <w:t>,</w:t>
      </w:r>
      <w:r w:rsidR="00D71964" w:rsidRPr="00D958E4">
        <w:rPr>
          <w:rFonts w:ascii="Book Antiqua" w:eastAsia="Times New Roman" w:hAnsi="Book Antiqua" w:cs="Arial"/>
        </w:rPr>
        <w:t>000</w:t>
      </w:r>
      <w:r w:rsidRPr="00D958E4">
        <w:rPr>
          <w:rFonts w:ascii="Book Antiqua" w:eastAsia="Times New Roman" w:hAnsi="Book Antiqua" w:cs="Arial"/>
        </w:rPr>
        <w:t>.00</w:t>
      </w:r>
      <w:r w:rsidRPr="00D958E4">
        <w:rPr>
          <w:rFonts w:ascii="Book Antiqua" w:eastAsia="Times New Roman" w:hAnsi="Book Antiqua" w:cs="Arial"/>
        </w:rPr>
        <w:br/>
        <w:t>Interior Retrofit/Renovation</w:t>
      </w:r>
      <w:r w:rsidRPr="00D958E4">
        <w:rPr>
          <w:rFonts w:ascii="Book Antiqua" w:eastAsia="Times New Roman" w:hAnsi="Book Antiqua" w:cs="Arial"/>
        </w:rPr>
        <w:tab/>
      </w:r>
      <w:r w:rsidRPr="00D958E4">
        <w:rPr>
          <w:rFonts w:ascii="Book Antiqua" w:eastAsia="Times New Roman" w:hAnsi="Book Antiqua" w:cs="Arial"/>
        </w:rPr>
        <w:tab/>
      </w:r>
      <w:r w:rsidR="00160654">
        <w:rPr>
          <w:rFonts w:ascii="Book Antiqua" w:eastAsia="Times New Roman" w:hAnsi="Book Antiqua" w:cs="Arial"/>
        </w:rPr>
        <w:tab/>
      </w:r>
      <w:r w:rsidR="00D958E4" w:rsidRPr="00D958E4">
        <w:rPr>
          <w:rFonts w:ascii="Book Antiqua" w:eastAsia="Times New Roman" w:hAnsi="Book Antiqua" w:cs="Arial"/>
        </w:rPr>
        <w:tab/>
      </w:r>
      <w:r w:rsidRPr="00D958E4">
        <w:rPr>
          <w:rFonts w:ascii="Book Antiqua" w:eastAsia="Times New Roman" w:hAnsi="Book Antiqua" w:cs="Arial"/>
        </w:rPr>
        <w:t>$  3</w:t>
      </w:r>
      <w:r w:rsidR="00D71964" w:rsidRPr="00D958E4">
        <w:rPr>
          <w:rFonts w:ascii="Book Antiqua" w:eastAsia="Times New Roman" w:hAnsi="Book Antiqua" w:cs="Arial"/>
        </w:rPr>
        <w:t>1</w:t>
      </w:r>
      <w:r w:rsidRPr="00D958E4">
        <w:rPr>
          <w:rFonts w:ascii="Book Antiqua" w:eastAsia="Times New Roman" w:hAnsi="Book Antiqua" w:cs="Arial"/>
        </w:rPr>
        <w:t>,</w:t>
      </w:r>
      <w:r w:rsidR="00D71964" w:rsidRPr="00D958E4">
        <w:rPr>
          <w:rFonts w:ascii="Book Antiqua" w:eastAsia="Times New Roman" w:hAnsi="Book Antiqua" w:cs="Arial"/>
        </w:rPr>
        <w:t>000</w:t>
      </w:r>
      <w:r w:rsidRPr="00D958E4">
        <w:rPr>
          <w:rFonts w:ascii="Book Antiqua" w:eastAsia="Times New Roman" w:hAnsi="Book Antiqua" w:cs="Arial"/>
        </w:rPr>
        <w:t>.00</w:t>
      </w:r>
      <w:r w:rsidRPr="00D958E4">
        <w:rPr>
          <w:rFonts w:ascii="Book Antiqua" w:eastAsia="Times New Roman" w:hAnsi="Book Antiqua" w:cs="Arial"/>
        </w:rPr>
        <w:br/>
        <w:t>Furnishings</w:t>
      </w:r>
      <w:r w:rsidRPr="00D958E4">
        <w:rPr>
          <w:rFonts w:ascii="Book Antiqua" w:eastAsia="Times New Roman" w:hAnsi="Book Antiqua" w:cs="Arial"/>
        </w:rPr>
        <w:tab/>
      </w:r>
      <w:r w:rsidRPr="00D958E4">
        <w:rPr>
          <w:rFonts w:ascii="Book Antiqua" w:eastAsia="Times New Roman" w:hAnsi="Book Antiqua" w:cs="Arial"/>
        </w:rPr>
        <w:tab/>
      </w:r>
      <w:r w:rsidRPr="00D958E4">
        <w:rPr>
          <w:rFonts w:ascii="Book Antiqua" w:eastAsia="Times New Roman" w:hAnsi="Book Antiqua" w:cs="Arial"/>
        </w:rPr>
        <w:tab/>
      </w:r>
      <w:r w:rsidRPr="00D958E4">
        <w:rPr>
          <w:rFonts w:ascii="Book Antiqua" w:eastAsia="Times New Roman" w:hAnsi="Book Antiqua" w:cs="Arial"/>
        </w:rPr>
        <w:tab/>
      </w:r>
      <w:r w:rsidRPr="00D958E4">
        <w:rPr>
          <w:rFonts w:ascii="Book Antiqua" w:eastAsia="Times New Roman" w:hAnsi="Book Antiqua" w:cs="Arial"/>
        </w:rPr>
        <w:tab/>
      </w:r>
      <w:r w:rsidRPr="00D958E4">
        <w:rPr>
          <w:rFonts w:ascii="Book Antiqua" w:eastAsia="Times New Roman" w:hAnsi="Book Antiqua" w:cs="Arial"/>
        </w:rPr>
        <w:tab/>
        <w:t xml:space="preserve">$  </w:t>
      </w:r>
      <w:r w:rsidR="00D71964" w:rsidRPr="00D958E4">
        <w:rPr>
          <w:rFonts w:ascii="Book Antiqua" w:eastAsia="Times New Roman" w:hAnsi="Book Antiqua" w:cs="Arial"/>
        </w:rPr>
        <w:t>2</w:t>
      </w:r>
      <w:r w:rsidR="00D958E4" w:rsidRPr="00D958E4">
        <w:rPr>
          <w:rFonts w:ascii="Book Antiqua" w:eastAsia="Times New Roman" w:hAnsi="Book Antiqua" w:cs="Arial"/>
        </w:rPr>
        <w:t>6</w:t>
      </w:r>
      <w:r w:rsidRPr="00D958E4">
        <w:rPr>
          <w:rFonts w:ascii="Book Antiqua" w:eastAsia="Times New Roman" w:hAnsi="Book Antiqua" w:cs="Arial"/>
        </w:rPr>
        <w:t>,</w:t>
      </w:r>
      <w:r w:rsidR="00D71964" w:rsidRPr="00D958E4">
        <w:rPr>
          <w:rFonts w:ascii="Book Antiqua" w:eastAsia="Times New Roman" w:hAnsi="Book Antiqua" w:cs="Arial"/>
        </w:rPr>
        <w:t>7</w:t>
      </w:r>
      <w:r w:rsidRPr="00D958E4">
        <w:rPr>
          <w:rFonts w:ascii="Book Antiqua" w:eastAsia="Times New Roman" w:hAnsi="Book Antiqua" w:cs="Arial"/>
        </w:rPr>
        <w:t>18.00</w:t>
      </w:r>
      <w:r w:rsidR="00D71964" w:rsidRPr="00D958E4">
        <w:rPr>
          <w:rFonts w:ascii="Book Antiqua" w:eastAsia="Times New Roman" w:hAnsi="Book Antiqua" w:cs="Arial"/>
        </w:rPr>
        <w:br/>
        <w:t>Construction Management</w:t>
      </w:r>
      <w:r w:rsidR="00D71964" w:rsidRPr="00D958E4">
        <w:rPr>
          <w:rFonts w:ascii="Book Antiqua" w:eastAsia="Times New Roman" w:hAnsi="Book Antiqua" w:cs="Arial"/>
        </w:rPr>
        <w:tab/>
      </w:r>
      <w:r w:rsidR="00D71964" w:rsidRPr="00D958E4">
        <w:rPr>
          <w:rFonts w:ascii="Book Antiqua" w:eastAsia="Times New Roman" w:hAnsi="Book Antiqua" w:cs="Arial"/>
        </w:rPr>
        <w:tab/>
      </w:r>
      <w:r w:rsidR="00D71964" w:rsidRPr="00D958E4">
        <w:rPr>
          <w:rFonts w:ascii="Book Antiqua" w:eastAsia="Times New Roman" w:hAnsi="Book Antiqua" w:cs="Arial"/>
        </w:rPr>
        <w:tab/>
      </w:r>
      <w:r w:rsidR="00D71964" w:rsidRPr="00D958E4">
        <w:rPr>
          <w:rFonts w:ascii="Book Antiqua" w:eastAsia="Times New Roman" w:hAnsi="Book Antiqua" w:cs="Arial"/>
        </w:rPr>
        <w:tab/>
        <w:t>$    1,000.00</w:t>
      </w:r>
      <w:r w:rsidR="00D71964" w:rsidRPr="00D958E4">
        <w:rPr>
          <w:rFonts w:ascii="Book Antiqua" w:eastAsia="Times New Roman" w:hAnsi="Book Antiqua" w:cs="Arial"/>
          <w:u w:val="single"/>
        </w:rPr>
        <w:br/>
      </w:r>
      <w:r w:rsidR="00D71964" w:rsidRPr="00D958E4">
        <w:rPr>
          <w:rFonts w:ascii="Book Antiqua" w:eastAsia="Times New Roman" w:hAnsi="Book Antiqua" w:cs="Arial"/>
        </w:rPr>
        <w:t>Contingency</w:t>
      </w:r>
      <w:r w:rsidR="00D71964" w:rsidRPr="00D958E4">
        <w:rPr>
          <w:rFonts w:ascii="Book Antiqua" w:eastAsia="Times New Roman" w:hAnsi="Book Antiqua" w:cs="Arial"/>
        </w:rPr>
        <w:tab/>
      </w:r>
      <w:r w:rsidR="00D71964" w:rsidRPr="00D958E4">
        <w:rPr>
          <w:rFonts w:ascii="Book Antiqua" w:eastAsia="Times New Roman" w:hAnsi="Book Antiqua" w:cs="Arial"/>
        </w:rPr>
        <w:tab/>
      </w:r>
      <w:r w:rsidR="00D71964" w:rsidRPr="00D958E4">
        <w:rPr>
          <w:rFonts w:ascii="Book Antiqua" w:eastAsia="Times New Roman" w:hAnsi="Book Antiqua" w:cs="Arial"/>
        </w:rPr>
        <w:tab/>
      </w:r>
      <w:r w:rsidR="00D71964" w:rsidRPr="00D958E4">
        <w:rPr>
          <w:rFonts w:ascii="Book Antiqua" w:eastAsia="Times New Roman" w:hAnsi="Book Antiqua" w:cs="Arial"/>
        </w:rPr>
        <w:tab/>
      </w:r>
      <w:r w:rsidR="00D71964" w:rsidRPr="00D958E4">
        <w:rPr>
          <w:rFonts w:ascii="Book Antiqua" w:eastAsia="Times New Roman" w:hAnsi="Book Antiqua" w:cs="Arial"/>
        </w:rPr>
        <w:tab/>
      </w:r>
      <w:r w:rsidR="00D71964" w:rsidRPr="00D958E4">
        <w:rPr>
          <w:rFonts w:ascii="Book Antiqua" w:eastAsia="Times New Roman" w:hAnsi="Book Antiqua" w:cs="Arial"/>
        </w:rPr>
        <w:tab/>
      </w:r>
      <w:r w:rsidR="00D71964" w:rsidRPr="00D958E4">
        <w:rPr>
          <w:rFonts w:ascii="Book Antiqua" w:eastAsia="Times New Roman" w:hAnsi="Book Antiqua" w:cs="Arial"/>
          <w:u w:val="single"/>
        </w:rPr>
        <w:t>$    1,000.00</w:t>
      </w:r>
      <w:r w:rsidR="00D71964" w:rsidRPr="00D958E4">
        <w:rPr>
          <w:rFonts w:ascii="Book Antiqua" w:eastAsia="Times New Roman" w:hAnsi="Book Antiqua" w:cs="Arial"/>
        </w:rPr>
        <w:br/>
        <w:t>COSTS SUBTOTAL</w:t>
      </w:r>
      <w:r w:rsidR="00D71964" w:rsidRPr="00D958E4">
        <w:rPr>
          <w:rFonts w:ascii="Book Antiqua" w:eastAsia="Times New Roman" w:hAnsi="Book Antiqua" w:cs="Arial"/>
        </w:rPr>
        <w:tab/>
      </w:r>
      <w:r w:rsidR="00D71964" w:rsidRPr="00D958E4">
        <w:rPr>
          <w:rFonts w:ascii="Book Antiqua" w:eastAsia="Times New Roman" w:hAnsi="Book Antiqua" w:cs="Arial"/>
        </w:rPr>
        <w:tab/>
      </w:r>
      <w:r w:rsidR="00D71964" w:rsidRPr="00D958E4">
        <w:rPr>
          <w:rFonts w:ascii="Book Antiqua" w:eastAsia="Times New Roman" w:hAnsi="Book Antiqua" w:cs="Arial"/>
        </w:rPr>
        <w:tab/>
      </w:r>
      <w:r w:rsidR="00D71964" w:rsidRPr="00D958E4">
        <w:rPr>
          <w:rFonts w:ascii="Book Antiqua" w:eastAsia="Times New Roman" w:hAnsi="Book Antiqua" w:cs="Arial"/>
        </w:rPr>
        <w:tab/>
      </w:r>
      <w:r w:rsidR="00D71964" w:rsidRPr="00D958E4">
        <w:rPr>
          <w:rFonts w:ascii="Book Antiqua" w:eastAsia="Times New Roman" w:hAnsi="Book Antiqua" w:cs="Arial"/>
        </w:rPr>
        <w:tab/>
        <w:t>$  6</w:t>
      </w:r>
      <w:r w:rsidR="00D958E4" w:rsidRPr="00D958E4">
        <w:rPr>
          <w:rFonts w:ascii="Book Antiqua" w:eastAsia="Times New Roman" w:hAnsi="Book Antiqua" w:cs="Arial"/>
        </w:rPr>
        <w:t>6</w:t>
      </w:r>
      <w:r w:rsidR="00D71964" w:rsidRPr="00D958E4">
        <w:rPr>
          <w:rFonts w:ascii="Book Antiqua" w:eastAsia="Times New Roman" w:hAnsi="Book Antiqua" w:cs="Arial"/>
        </w:rPr>
        <w:t>,018.00</w:t>
      </w:r>
      <w:r w:rsidR="00D71964" w:rsidRPr="00D958E4">
        <w:rPr>
          <w:rFonts w:ascii="Book Antiqua" w:eastAsia="Times New Roman" w:hAnsi="Book Antiqua" w:cs="Arial"/>
        </w:rPr>
        <w:br/>
        <w:t>-</w:t>
      </w:r>
      <w:r w:rsidR="00D958E4" w:rsidRPr="00D958E4">
        <w:rPr>
          <w:rFonts w:ascii="Book Antiqua" w:eastAsia="Times New Roman" w:hAnsi="Book Antiqua" w:cs="Arial"/>
        </w:rPr>
        <w:t xml:space="preserve"> </w:t>
      </w:r>
      <w:r w:rsidR="00D71964" w:rsidRPr="00D958E4">
        <w:rPr>
          <w:rFonts w:ascii="Book Antiqua" w:eastAsia="Times New Roman" w:hAnsi="Book Antiqua" w:cs="Arial"/>
        </w:rPr>
        <w:t>Costs</w:t>
      </w:r>
      <w:r w:rsidR="00D958E4" w:rsidRPr="00D958E4">
        <w:rPr>
          <w:rFonts w:ascii="Book Antiqua" w:eastAsia="Times New Roman" w:hAnsi="Book Antiqua" w:cs="Arial"/>
        </w:rPr>
        <w:t xml:space="preserve"> already paid</w:t>
      </w:r>
      <w:r w:rsidR="00D958E4" w:rsidRPr="00D958E4">
        <w:rPr>
          <w:rFonts w:ascii="Book Antiqua" w:eastAsia="Times New Roman" w:hAnsi="Book Antiqua" w:cs="Arial"/>
        </w:rPr>
        <w:tab/>
      </w:r>
      <w:r w:rsidR="00D958E4" w:rsidRPr="00D958E4">
        <w:rPr>
          <w:rFonts w:ascii="Book Antiqua" w:eastAsia="Times New Roman" w:hAnsi="Book Antiqua" w:cs="Arial"/>
        </w:rPr>
        <w:tab/>
      </w:r>
      <w:r w:rsidR="00D958E4" w:rsidRPr="00D958E4">
        <w:rPr>
          <w:rFonts w:ascii="Book Antiqua" w:eastAsia="Times New Roman" w:hAnsi="Book Antiqua" w:cs="Arial"/>
        </w:rPr>
        <w:tab/>
      </w:r>
      <w:r w:rsidR="00D958E4" w:rsidRPr="00D958E4">
        <w:rPr>
          <w:rFonts w:ascii="Book Antiqua" w:eastAsia="Times New Roman" w:hAnsi="Book Antiqua" w:cs="Arial"/>
        </w:rPr>
        <w:tab/>
      </w:r>
      <w:r w:rsidR="00D958E4" w:rsidRPr="00D958E4">
        <w:rPr>
          <w:rFonts w:ascii="Book Antiqua" w:eastAsia="Times New Roman" w:hAnsi="Book Antiqua" w:cs="Arial"/>
        </w:rPr>
        <w:tab/>
        <w:t>$    5,300.00</w:t>
      </w:r>
      <w:r w:rsidR="00D958E4" w:rsidRPr="00D958E4">
        <w:rPr>
          <w:rFonts w:ascii="Book Antiqua" w:eastAsia="Times New Roman" w:hAnsi="Book Antiqua" w:cs="Arial"/>
        </w:rPr>
        <w:br/>
        <w:t>- Expected USDA Community Facilities Grant</w:t>
      </w:r>
      <w:r w:rsidR="00D958E4" w:rsidRPr="00D958E4">
        <w:rPr>
          <w:rFonts w:ascii="Book Antiqua" w:eastAsia="Times New Roman" w:hAnsi="Book Antiqua" w:cs="Arial"/>
        </w:rPr>
        <w:tab/>
      </w:r>
      <w:r w:rsidR="00D958E4" w:rsidRPr="00D958E4">
        <w:rPr>
          <w:rFonts w:ascii="Book Antiqua" w:eastAsia="Times New Roman" w:hAnsi="Book Antiqua" w:cs="Arial"/>
          <w:u w:val="single"/>
        </w:rPr>
        <w:t>$  50,000.00</w:t>
      </w:r>
      <w:r w:rsidR="00D958E4" w:rsidRPr="00D958E4">
        <w:rPr>
          <w:rFonts w:ascii="Book Antiqua" w:eastAsia="Times New Roman" w:hAnsi="Book Antiqua" w:cs="Arial"/>
        </w:rPr>
        <w:br/>
      </w:r>
    </w:p>
    <w:p w:rsidR="00B47E7A" w:rsidRDefault="00D958E4" w:rsidP="00160654">
      <w:pPr>
        <w:spacing w:before="100" w:beforeAutospacing="1" w:after="100" w:afterAutospacing="1" w:line="240" w:lineRule="auto"/>
        <w:ind w:left="720"/>
        <w:rPr>
          <w:rFonts w:ascii="Book Antiqua" w:eastAsia="Times New Roman" w:hAnsi="Book Antiqua" w:cs="Arial"/>
          <w:b/>
          <w:sz w:val="24"/>
          <w:szCs w:val="24"/>
        </w:rPr>
      </w:pPr>
      <w:r w:rsidRPr="00D958E4">
        <w:rPr>
          <w:rFonts w:ascii="Book Antiqua" w:eastAsia="Times New Roman" w:hAnsi="Book Antiqua" w:cs="Arial"/>
          <w:b/>
          <w:sz w:val="24"/>
          <w:szCs w:val="24"/>
        </w:rPr>
        <w:t>TOTAL FUNDS NEEDED</w:t>
      </w:r>
      <w:r w:rsidRPr="00D958E4">
        <w:rPr>
          <w:rFonts w:ascii="Book Antiqua" w:eastAsia="Times New Roman" w:hAnsi="Book Antiqua" w:cs="Arial"/>
          <w:b/>
          <w:sz w:val="24"/>
          <w:szCs w:val="24"/>
        </w:rPr>
        <w:tab/>
      </w:r>
      <w:r w:rsidRPr="00D958E4">
        <w:rPr>
          <w:rFonts w:ascii="Book Antiqua" w:eastAsia="Times New Roman" w:hAnsi="Book Antiqua" w:cs="Arial"/>
          <w:b/>
          <w:sz w:val="24"/>
          <w:szCs w:val="24"/>
        </w:rPr>
        <w:tab/>
      </w:r>
      <w:r w:rsidR="00160654">
        <w:rPr>
          <w:rFonts w:ascii="Book Antiqua" w:eastAsia="Times New Roman" w:hAnsi="Book Antiqua" w:cs="Arial"/>
          <w:b/>
          <w:sz w:val="24"/>
          <w:szCs w:val="24"/>
        </w:rPr>
        <w:t xml:space="preserve">          </w:t>
      </w:r>
      <w:r w:rsidR="00160654">
        <w:rPr>
          <w:rFonts w:ascii="Book Antiqua" w:eastAsia="Times New Roman" w:hAnsi="Book Antiqua" w:cs="Arial"/>
          <w:b/>
          <w:sz w:val="24"/>
          <w:szCs w:val="24"/>
        </w:rPr>
        <w:tab/>
      </w:r>
      <w:r w:rsidR="00160654">
        <w:rPr>
          <w:rFonts w:ascii="Book Antiqua" w:eastAsia="Times New Roman" w:hAnsi="Book Antiqua" w:cs="Arial"/>
          <w:b/>
          <w:sz w:val="24"/>
          <w:szCs w:val="24"/>
        </w:rPr>
        <w:tab/>
      </w:r>
      <w:proofErr w:type="gramStart"/>
      <w:r w:rsidRPr="00D958E4">
        <w:rPr>
          <w:rFonts w:ascii="Book Antiqua" w:eastAsia="Times New Roman" w:hAnsi="Book Antiqua" w:cs="Arial"/>
          <w:b/>
          <w:sz w:val="24"/>
          <w:szCs w:val="24"/>
        </w:rPr>
        <w:t>$  11,018.00</w:t>
      </w:r>
      <w:proofErr w:type="gramEnd"/>
    </w:p>
    <w:p w:rsidR="00650BD4" w:rsidRDefault="00650BD4" w:rsidP="00160654">
      <w:pPr>
        <w:spacing w:before="100" w:beforeAutospacing="1" w:after="100" w:afterAutospacing="1" w:line="240" w:lineRule="auto"/>
        <w:ind w:left="720"/>
        <w:rPr>
          <w:rFonts w:ascii="Book Antiqua" w:eastAsia="Times New Roman" w:hAnsi="Book Antiqua" w:cs="Arial"/>
        </w:rPr>
      </w:pPr>
    </w:p>
    <w:p w:rsidR="00650BD4" w:rsidRDefault="00650BD4" w:rsidP="00D958E4">
      <w:pPr>
        <w:spacing w:before="100" w:beforeAutospacing="1" w:after="100" w:afterAutospacing="1" w:line="240" w:lineRule="auto"/>
        <w:rPr>
          <w:rFonts w:ascii="Book Antiqua" w:eastAsia="Times New Roman" w:hAnsi="Book Antiqua" w:cs="Arial"/>
          <w:b/>
          <w:i/>
          <w:noProof/>
          <w:color w:val="000000" w:themeColor="text1"/>
          <w:sz w:val="20"/>
          <w:szCs w:val="20"/>
        </w:rPr>
      </w:pPr>
      <w:r>
        <w:rPr>
          <w:rFonts w:ascii="Book Antiqua" w:eastAsia="Times New Roman" w:hAnsi="Book Antiqua" w:cs="Arial"/>
          <w:b/>
          <w:i/>
          <w:noProof/>
          <w:color w:val="7030A0"/>
          <w:sz w:val="24"/>
          <w:szCs w:val="24"/>
        </w:rPr>
        <w:drawing>
          <wp:anchor distT="0" distB="0" distL="114300" distR="114300" simplePos="0" relativeHeight="251671552" behindDoc="1" locked="0" layoutInCell="1" allowOverlap="1">
            <wp:simplePos x="0" y="0"/>
            <wp:positionH relativeFrom="column">
              <wp:posOffset>0</wp:posOffset>
            </wp:positionH>
            <wp:positionV relativeFrom="paragraph">
              <wp:posOffset>1905</wp:posOffset>
            </wp:positionV>
            <wp:extent cx="2930077" cy="3790950"/>
            <wp:effectExtent l="0" t="0" r="3810" b="0"/>
            <wp:wrapTight wrapText="bothSides">
              <wp:wrapPolygon edited="0">
                <wp:start x="0" y="0"/>
                <wp:lineTo x="0" y="21491"/>
                <wp:lineTo x="21488" y="21491"/>
                <wp:lineTo x="2148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0077" cy="3790950"/>
                    </a:xfrm>
                    <a:prstGeom prst="rect">
                      <a:avLst/>
                    </a:prstGeom>
                    <a:noFill/>
                  </pic:spPr>
                </pic:pic>
              </a:graphicData>
            </a:graphic>
          </wp:anchor>
        </w:drawing>
      </w:r>
      <w:r>
        <w:rPr>
          <w:rFonts w:ascii="Book Antiqua" w:eastAsia="Times New Roman" w:hAnsi="Book Antiqua" w:cs="Arial"/>
          <w:b/>
          <w:i/>
          <w:noProof/>
          <w:color w:val="000000" w:themeColor="text1"/>
          <w:sz w:val="20"/>
          <w:szCs w:val="20"/>
        </w:rPr>
        <w:t>Renderings of the Cotton Plant Branch Library Interior, Polk Stanley Wilcox, Architects.</w:t>
      </w:r>
    </w:p>
    <w:p w:rsidR="00650BD4" w:rsidRDefault="00650BD4" w:rsidP="00D958E4">
      <w:pPr>
        <w:spacing w:before="100" w:beforeAutospacing="1" w:after="100" w:afterAutospacing="1" w:line="240" w:lineRule="auto"/>
        <w:rPr>
          <w:rFonts w:ascii="Book Antiqua" w:eastAsia="Times New Roman" w:hAnsi="Book Antiqua" w:cs="Arial"/>
          <w:b/>
          <w:i/>
          <w:noProof/>
          <w:color w:val="000000" w:themeColor="text1"/>
          <w:sz w:val="20"/>
          <w:szCs w:val="20"/>
        </w:rPr>
      </w:pPr>
    </w:p>
    <w:p w:rsidR="00D958E4" w:rsidRDefault="00650BD4" w:rsidP="00D958E4">
      <w:pPr>
        <w:spacing w:before="100" w:beforeAutospacing="1" w:after="100" w:afterAutospacing="1" w:line="240" w:lineRule="auto"/>
        <w:rPr>
          <w:rFonts w:ascii="Book Antiqua" w:eastAsia="Times New Roman" w:hAnsi="Book Antiqua" w:cs="Arial"/>
          <w:b/>
          <w:i/>
          <w:color w:val="7030A0"/>
          <w:sz w:val="24"/>
          <w:szCs w:val="24"/>
        </w:rPr>
      </w:pPr>
      <w:r>
        <w:rPr>
          <w:rFonts w:ascii="Book Antiqua" w:eastAsia="Times New Roman" w:hAnsi="Book Antiqua" w:cs="Arial"/>
          <w:b/>
          <w:i/>
          <w:noProof/>
          <w:color w:val="000000" w:themeColor="text1"/>
          <w:sz w:val="20"/>
          <w:szCs w:val="20"/>
        </w:rPr>
        <w:t xml:space="preserve">  </w:t>
      </w:r>
      <w:r>
        <w:rPr>
          <w:rFonts w:ascii="Book Antiqua" w:eastAsia="Times New Roman" w:hAnsi="Book Antiqua" w:cs="Arial"/>
          <w:b/>
          <w:i/>
          <w:noProof/>
          <w:color w:val="7030A0"/>
          <w:sz w:val="24"/>
          <w:szCs w:val="24"/>
        </w:rPr>
        <w:drawing>
          <wp:inline distT="0" distB="0" distL="0" distR="0" wp14:anchorId="381B2703">
            <wp:extent cx="2650766" cy="260858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0750" cy="2618405"/>
                    </a:xfrm>
                    <a:prstGeom prst="rect">
                      <a:avLst/>
                    </a:prstGeom>
                    <a:noFill/>
                  </pic:spPr>
                </pic:pic>
              </a:graphicData>
            </a:graphic>
          </wp:inline>
        </w:drawing>
      </w:r>
    </w:p>
    <w:p w:rsidR="00BC77C9" w:rsidRDefault="00BC77C9" w:rsidP="00D958E4">
      <w:pPr>
        <w:spacing w:before="100" w:beforeAutospacing="1" w:after="100" w:afterAutospacing="1" w:line="240" w:lineRule="auto"/>
        <w:rPr>
          <w:rFonts w:ascii="Book Antiqua" w:eastAsia="Times New Roman" w:hAnsi="Book Antiqua" w:cs="Arial"/>
          <w:b/>
          <w:i/>
          <w:color w:val="7030A0"/>
          <w:sz w:val="24"/>
          <w:szCs w:val="24"/>
        </w:rPr>
      </w:pPr>
    </w:p>
    <w:p w:rsidR="00101FDB" w:rsidRDefault="00101FDB" w:rsidP="00247A8F">
      <w:pPr>
        <w:spacing w:before="100" w:beforeAutospacing="1" w:after="100" w:afterAutospacing="1" w:line="240" w:lineRule="auto"/>
        <w:rPr>
          <w:rFonts w:ascii="Book Antiqua" w:eastAsia="Times New Roman" w:hAnsi="Book Antiqua" w:cs="Arial"/>
          <w:b/>
          <w:sz w:val="24"/>
          <w:szCs w:val="24"/>
        </w:rPr>
      </w:pPr>
      <w:bookmarkStart w:id="0" w:name="_GoBack"/>
      <w:bookmarkEnd w:id="0"/>
      <w:r>
        <w:rPr>
          <w:rFonts w:ascii="Book Antiqua" w:eastAsia="Times New Roman" w:hAnsi="Book Antiqua" w:cs="Arial"/>
          <w:b/>
          <w:noProof/>
          <w:sz w:val="24"/>
          <w:szCs w:val="24"/>
        </w:rPr>
        <w:lastRenderedPageBreak/>
        <w:drawing>
          <wp:inline distT="0" distB="0" distL="0" distR="0" wp14:anchorId="4DA5F4F6">
            <wp:extent cx="2859405" cy="977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9405" cy="97790"/>
                    </a:xfrm>
                    <a:prstGeom prst="rect">
                      <a:avLst/>
                    </a:prstGeom>
                    <a:noFill/>
                  </pic:spPr>
                </pic:pic>
              </a:graphicData>
            </a:graphic>
          </wp:inline>
        </w:drawing>
      </w:r>
    </w:p>
    <w:p w:rsidR="00A82E10" w:rsidRDefault="004C21A6" w:rsidP="00160654">
      <w:pPr>
        <w:spacing w:before="100" w:beforeAutospacing="1" w:after="100" w:afterAutospacing="1" w:line="240" w:lineRule="auto"/>
        <w:rPr>
          <w:rFonts w:ascii="Book Antiqua" w:eastAsia="Times New Roman" w:hAnsi="Book Antiqua" w:cs="Arial"/>
          <w:color w:val="000000" w:themeColor="text1"/>
          <w:sz w:val="24"/>
          <w:szCs w:val="24"/>
        </w:rPr>
      </w:pPr>
      <w:r>
        <w:rPr>
          <w:rFonts w:ascii="Book Antiqua" w:eastAsia="Times New Roman" w:hAnsi="Book Antiqua" w:cs="Arial"/>
          <w:b/>
          <w:sz w:val="28"/>
          <w:szCs w:val="28"/>
        </w:rPr>
        <w:t>How to Get There</w:t>
      </w:r>
      <w:r w:rsidR="00D75208">
        <w:rPr>
          <w:rFonts w:ascii="Book Antiqua" w:eastAsia="Times New Roman" w:hAnsi="Book Antiqua" w:cs="Arial"/>
          <w:b/>
          <w:sz w:val="24"/>
          <w:szCs w:val="24"/>
        </w:rPr>
        <w:br/>
      </w:r>
      <w:r w:rsidR="00D75208">
        <w:rPr>
          <w:rFonts w:ascii="Book Antiqua" w:eastAsia="Times New Roman" w:hAnsi="Book Antiqua" w:cs="Arial"/>
          <w:sz w:val="24"/>
          <w:szCs w:val="24"/>
        </w:rPr>
        <w:br/>
      </w:r>
      <w:r w:rsidR="00247A8F" w:rsidRPr="00247A8F">
        <w:rPr>
          <w:rFonts w:ascii="Book Antiqua" w:eastAsia="Times New Roman" w:hAnsi="Book Antiqua" w:cs="Arial"/>
          <w:sz w:val="24"/>
          <w:szCs w:val="24"/>
        </w:rPr>
        <w:t xml:space="preserve">The Library Board is currently working with city, county and state officials to make these dreams become realities. </w:t>
      </w:r>
      <w:r w:rsidR="00D958E4">
        <w:rPr>
          <w:rFonts w:ascii="Book Antiqua" w:eastAsia="Times New Roman" w:hAnsi="Book Antiqua" w:cs="Arial"/>
          <w:sz w:val="24"/>
          <w:szCs w:val="24"/>
        </w:rPr>
        <w:t xml:space="preserve">In 2014, we started with a dream for two additional libraries, a roof, and the addition to Augusta. By today, we opened the branches, re-roofed the Augusta Library, have had significant donations, have grants applications in place and have spent funding to plan for proper growth. </w:t>
      </w:r>
      <w:r>
        <w:rPr>
          <w:rFonts w:ascii="Book Antiqua" w:eastAsia="Times New Roman" w:hAnsi="Book Antiqua" w:cs="Arial"/>
          <w:sz w:val="24"/>
          <w:szCs w:val="24"/>
        </w:rPr>
        <w:t xml:space="preserve">The Regional Library has upgraded computer systems to accommodate growth. </w:t>
      </w:r>
      <w:r w:rsidR="00D958E4">
        <w:rPr>
          <w:rFonts w:ascii="Book Antiqua" w:eastAsia="Times New Roman" w:hAnsi="Book Antiqua" w:cs="Arial"/>
          <w:sz w:val="24"/>
          <w:szCs w:val="24"/>
        </w:rPr>
        <w:t xml:space="preserve">But the Library needs help. </w:t>
      </w:r>
      <w:r w:rsidR="00DD6418">
        <w:rPr>
          <w:rFonts w:ascii="Book Antiqua" w:eastAsia="Times New Roman" w:hAnsi="Book Antiqua" w:cs="Arial"/>
          <w:sz w:val="24"/>
          <w:szCs w:val="24"/>
        </w:rPr>
        <w:br/>
      </w:r>
    </w:p>
    <w:p w:rsidR="00160654" w:rsidRDefault="00DD6418" w:rsidP="00160654">
      <w:pPr>
        <w:spacing w:before="100" w:beforeAutospacing="1" w:after="100" w:afterAutospacing="1" w:line="240" w:lineRule="auto"/>
        <w:rPr>
          <w:rFonts w:ascii="Book Antiqua" w:eastAsia="Times New Roman" w:hAnsi="Book Antiqua" w:cs="Arial"/>
          <w:iCs/>
          <w:color w:val="000000" w:themeColor="text1"/>
          <w:sz w:val="24"/>
          <w:szCs w:val="24"/>
        </w:rPr>
      </w:pPr>
      <w:r w:rsidRPr="00160654">
        <w:rPr>
          <w:rFonts w:ascii="Book Antiqua" w:eastAsia="Times New Roman" w:hAnsi="Book Antiqua" w:cs="Arial"/>
          <w:color w:val="000000" w:themeColor="text1"/>
          <w:sz w:val="24"/>
          <w:szCs w:val="24"/>
        </w:rPr>
        <w:t xml:space="preserve">Costs for </w:t>
      </w:r>
      <w:r w:rsidR="00160654" w:rsidRPr="00160654">
        <w:rPr>
          <w:rFonts w:ascii="Book Antiqua" w:eastAsia="Times New Roman" w:hAnsi="Book Antiqua" w:cs="Arial"/>
          <w:color w:val="000000" w:themeColor="text1"/>
          <w:sz w:val="24"/>
          <w:szCs w:val="24"/>
        </w:rPr>
        <w:t xml:space="preserve">needed to complete the Woodruff 21 Plan are as </w:t>
      </w:r>
      <w:r w:rsidR="00160654" w:rsidRPr="00160654">
        <w:rPr>
          <w:rFonts w:ascii="Book Antiqua" w:eastAsia="Times New Roman" w:hAnsi="Book Antiqua" w:cs="Arial"/>
          <w:iCs/>
          <w:color w:val="000000" w:themeColor="text1"/>
          <w:sz w:val="24"/>
          <w:szCs w:val="24"/>
        </w:rPr>
        <w:t>follows:</w:t>
      </w:r>
    </w:p>
    <w:p w:rsidR="00160654" w:rsidRPr="00BE26B3" w:rsidRDefault="00160654" w:rsidP="00160654">
      <w:pPr>
        <w:spacing w:before="100" w:beforeAutospacing="1" w:after="100" w:afterAutospacing="1" w:line="240" w:lineRule="auto"/>
        <w:rPr>
          <w:rFonts w:ascii="Book Antiqua" w:eastAsia="Times New Roman" w:hAnsi="Book Antiqua" w:cs="Arial"/>
          <w:b/>
          <w:i/>
          <w:iCs/>
          <w:color w:val="000000" w:themeColor="text1"/>
          <w:sz w:val="24"/>
          <w:szCs w:val="24"/>
        </w:rPr>
      </w:pPr>
      <w:r>
        <w:rPr>
          <w:rFonts w:ascii="Book Antiqua" w:eastAsia="Times New Roman" w:hAnsi="Book Antiqua" w:cs="Arial"/>
          <w:iCs/>
          <w:color w:val="000000" w:themeColor="text1"/>
          <w:sz w:val="24"/>
          <w:szCs w:val="24"/>
        </w:rPr>
        <w:tab/>
      </w:r>
      <w:r w:rsidRPr="00BE26B3">
        <w:rPr>
          <w:rFonts w:ascii="Book Antiqua" w:eastAsia="Times New Roman" w:hAnsi="Book Antiqua" w:cs="Arial"/>
          <w:b/>
          <w:iCs/>
          <w:color w:val="000000" w:themeColor="text1"/>
          <w:sz w:val="24"/>
          <w:szCs w:val="24"/>
        </w:rPr>
        <w:tab/>
      </w:r>
      <w:r w:rsidRPr="00BE26B3">
        <w:rPr>
          <w:rFonts w:ascii="Book Antiqua" w:eastAsia="Times New Roman" w:hAnsi="Book Antiqua" w:cs="Arial"/>
          <w:b/>
          <w:iCs/>
          <w:color w:val="000000" w:themeColor="text1"/>
          <w:sz w:val="24"/>
          <w:szCs w:val="24"/>
        </w:rPr>
        <w:tab/>
      </w:r>
      <w:r w:rsidRPr="00BE26B3">
        <w:rPr>
          <w:rFonts w:ascii="Book Antiqua" w:eastAsia="Times New Roman" w:hAnsi="Book Antiqua" w:cs="Arial"/>
          <w:b/>
          <w:iCs/>
          <w:color w:val="000000" w:themeColor="text1"/>
          <w:sz w:val="24"/>
          <w:szCs w:val="24"/>
        </w:rPr>
        <w:tab/>
      </w:r>
      <w:r w:rsidR="00BE26B3" w:rsidRPr="00BE26B3">
        <w:rPr>
          <w:rFonts w:ascii="Book Antiqua" w:eastAsia="Times New Roman" w:hAnsi="Book Antiqua" w:cs="Arial"/>
          <w:b/>
          <w:iCs/>
          <w:color w:val="000000" w:themeColor="text1"/>
          <w:sz w:val="24"/>
          <w:szCs w:val="24"/>
        </w:rPr>
        <w:tab/>
      </w:r>
      <w:r w:rsidRPr="00BE26B3">
        <w:rPr>
          <w:rFonts w:ascii="Book Antiqua" w:eastAsia="Times New Roman" w:hAnsi="Book Antiqua" w:cs="Arial"/>
          <w:b/>
          <w:i/>
          <w:iCs/>
          <w:color w:val="000000" w:themeColor="text1"/>
          <w:sz w:val="24"/>
          <w:szCs w:val="24"/>
        </w:rPr>
        <w:t>TOTAL COST</w:t>
      </w:r>
      <w:r w:rsidRPr="00BE26B3">
        <w:rPr>
          <w:rFonts w:ascii="Book Antiqua" w:eastAsia="Times New Roman" w:hAnsi="Book Antiqua" w:cs="Arial"/>
          <w:b/>
          <w:i/>
          <w:iCs/>
          <w:color w:val="000000" w:themeColor="text1"/>
          <w:sz w:val="24"/>
          <w:szCs w:val="24"/>
        </w:rPr>
        <w:tab/>
      </w:r>
      <w:r w:rsidRPr="00BE26B3">
        <w:rPr>
          <w:rFonts w:ascii="Book Antiqua" w:eastAsia="Times New Roman" w:hAnsi="Book Antiqua" w:cs="Arial"/>
          <w:b/>
          <w:i/>
          <w:iCs/>
          <w:color w:val="000000" w:themeColor="text1"/>
          <w:sz w:val="24"/>
          <w:szCs w:val="24"/>
        </w:rPr>
        <w:tab/>
        <w:t>AMOUNT NEEDED</w:t>
      </w:r>
    </w:p>
    <w:p w:rsidR="00BE26B3" w:rsidRDefault="00160654" w:rsidP="00160654">
      <w:pPr>
        <w:spacing w:before="100" w:beforeAutospacing="1" w:after="100" w:afterAutospacing="1" w:line="240" w:lineRule="auto"/>
        <w:rPr>
          <w:rFonts w:ascii="Book Antiqua" w:eastAsia="Times New Roman" w:hAnsi="Book Antiqua" w:cs="Arial"/>
          <w:b/>
          <w:color w:val="FF0000"/>
          <w:sz w:val="24"/>
          <w:szCs w:val="24"/>
        </w:rPr>
      </w:pPr>
      <w:r w:rsidRPr="00BE26B3">
        <w:rPr>
          <w:rFonts w:ascii="Book Antiqua" w:eastAsia="Times New Roman" w:hAnsi="Book Antiqua" w:cs="Arial"/>
          <w:b/>
          <w:iCs/>
          <w:color w:val="000000" w:themeColor="text1"/>
          <w:sz w:val="24"/>
          <w:szCs w:val="24"/>
        </w:rPr>
        <w:t xml:space="preserve">AUGUSTA MAIN </w:t>
      </w:r>
      <w:r w:rsidR="00BE26B3" w:rsidRPr="00BE26B3">
        <w:rPr>
          <w:rFonts w:ascii="Book Antiqua" w:eastAsia="Times New Roman" w:hAnsi="Book Antiqua" w:cs="Arial"/>
          <w:b/>
          <w:iCs/>
          <w:color w:val="000000" w:themeColor="text1"/>
          <w:sz w:val="24"/>
          <w:szCs w:val="24"/>
        </w:rPr>
        <w:t>BRANCH</w:t>
      </w:r>
      <w:r w:rsidR="00BE26B3" w:rsidRPr="00BE26B3">
        <w:rPr>
          <w:rFonts w:ascii="Book Antiqua" w:eastAsia="Times New Roman" w:hAnsi="Book Antiqua" w:cs="Arial"/>
          <w:b/>
          <w:iCs/>
          <w:color w:val="000000" w:themeColor="text1"/>
          <w:sz w:val="24"/>
          <w:szCs w:val="24"/>
        </w:rPr>
        <w:tab/>
        <w:t>$</w:t>
      </w:r>
      <w:r w:rsidR="00BE26B3" w:rsidRPr="00BE26B3">
        <w:rPr>
          <w:rFonts w:ascii="Book Antiqua" w:eastAsia="Times New Roman" w:hAnsi="Book Antiqua" w:cs="Arial"/>
          <w:b/>
          <w:sz w:val="24"/>
          <w:szCs w:val="24"/>
        </w:rPr>
        <w:t>1,685,837.41</w:t>
      </w:r>
      <w:r w:rsidR="00BE26B3" w:rsidRPr="00BE26B3">
        <w:rPr>
          <w:rFonts w:ascii="Book Antiqua" w:eastAsia="Times New Roman" w:hAnsi="Book Antiqua" w:cs="Arial"/>
          <w:b/>
          <w:sz w:val="24"/>
          <w:szCs w:val="24"/>
        </w:rPr>
        <w:tab/>
      </w:r>
      <w:r w:rsidR="00BE26B3" w:rsidRPr="00BE26B3">
        <w:rPr>
          <w:rFonts w:ascii="Book Antiqua" w:eastAsia="Times New Roman" w:hAnsi="Book Antiqua" w:cs="Arial"/>
          <w:b/>
          <w:sz w:val="24"/>
          <w:szCs w:val="24"/>
        </w:rPr>
        <w:tab/>
      </w:r>
      <w:r w:rsidR="00BE26B3" w:rsidRPr="00BE26B3">
        <w:rPr>
          <w:rFonts w:ascii="Book Antiqua" w:eastAsia="Times New Roman" w:hAnsi="Book Antiqua" w:cs="Arial"/>
          <w:b/>
          <w:sz w:val="24"/>
          <w:szCs w:val="24"/>
        </w:rPr>
        <w:tab/>
      </w:r>
      <w:r w:rsidR="00BE26B3" w:rsidRPr="00BE26B3">
        <w:rPr>
          <w:rFonts w:ascii="Book Antiqua" w:eastAsia="Times New Roman" w:hAnsi="Book Antiqua" w:cs="Arial"/>
          <w:b/>
          <w:iCs/>
          <w:color w:val="000000" w:themeColor="text1"/>
          <w:sz w:val="24"/>
          <w:szCs w:val="24"/>
        </w:rPr>
        <w:tab/>
        <w:t>$</w:t>
      </w:r>
      <w:r w:rsidRPr="00BE26B3">
        <w:rPr>
          <w:rFonts w:ascii="Book Antiqua" w:eastAsia="Times New Roman" w:hAnsi="Book Antiqua" w:cs="Arial"/>
          <w:b/>
          <w:sz w:val="24"/>
          <w:szCs w:val="24"/>
        </w:rPr>
        <w:t>1,390,000.00</w:t>
      </w:r>
      <w:r w:rsidR="00BE26B3" w:rsidRPr="00BE26B3">
        <w:rPr>
          <w:rFonts w:ascii="Book Antiqua" w:eastAsia="Times New Roman" w:hAnsi="Book Antiqua" w:cs="Arial"/>
          <w:b/>
          <w:sz w:val="24"/>
          <w:szCs w:val="24"/>
        </w:rPr>
        <w:br/>
        <w:t>McCrory Branch</w:t>
      </w:r>
      <w:r w:rsidR="00BE26B3" w:rsidRPr="00BE26B3">
        <w:rPr>
          <w:rFonts w:ascii="Book Antiqua" w:eastAsia="Times New Roman" w:hAnsi="Book Antiqua" w:cs="Arial"/>
          <w:b/>
          <w:sz w:val="24"/>
          <w:szCs w:val="24"/>
        </w:rPr>
        <w:tab/>
      </w:r>
      <w:r w:rsidR="00BE26B3" w:rsidRPr="00BE26B3">
        <w:rPr>
          <w:rFonts w:ascii="Book Antiqua" w:eastAsia="Times New Roman" w:hAnsi="Book Antiqua" w:cs="Arial"/>
          <w:b/>
          <w:sz w:val="24"/>
          <w:szCs w:val="24"/>
        </w:rPr>
        <w:tab/>
      </w:r>
      <w:r w:rsidR="00BE26B3" w:rsidRPr="00BE26B3">
        <w:rPr>
          <w:rFonts w:ascii="Book Antiqua" w:eastAsia="Times New Roman" w:hAnsi="Book Antiqua" w:cs="Arial"/>
          <w:b/>
          <w:sz w:val="24"/>
          <w:szCs w:val="24"/>
        </w:rPr>
        <w:tab/>
        <w:t>$   151,500.00</w:t>
      </w:r>
      <w:r w:rsidR="00BE26B3" w:rsidRPr="00BE26B3">
        <w:rPr>
          <w:rFonts w:ascii="Book Antiqua" w:eastAsia="Times New Roman" w:hAnsi="Book Antiqua" w:cs="Arial"/>
          <w:b/>
          <w:sz w:val="24"/>
          <w:szCs w:val="24"/>
        </w:rPr>
        <w:tab/>
      </w:r>
      <w:r w:rsidR="00BE26B3" w:rsidRPr="00BE26B3">
        <w:rPr>
          <w:rFonts w:ascii="Book Antiqua" w:eastAsia="Times New Roman" w:hAnsi="Book Antiqua" w:cs="Arial"/>
          <w:b/>
          <w:sz w:val="24"/>
          <w:szCs w:val="24"/>
        </w:rPr>
        <w:tab/>
      </w:r>
      <w:r w:rsidR="00BE26B3" w:rsidRPr="00BE26B3">
        <w:rPr>
          <w:rFonts w:ascii="Book Antiqua" w:eastAsia="Times New Roman" w:hAnsi="Book Antiqua" w:cs="Arial"/>
          <w:b/>
          <w:sz w:val="24"/>
          <w:szCs w:val="24"/>
        </w:rPr>
        <w:tab/>
        <w:t xml:space="preserve">            $     50,000.00</w:t>
      </w:r>
      <w:r w:rsidR="00BE26B3" w:rsidRPr="00BE26B3">
        <w:rPr>
          <w:rFonts w:ascii="Book Antiqua" w:eastAsia="Times New Roman" w:hAnsi="Book Antiqua" w:cs="Arial"/>
          <w:b/>
          <w:sz w:val="24"/>
          <w:szCs w:val="24"/>
        </w:rPr>
        <w:br/>
        <w:t>Cotton Plant Branch</w:t>
      </w:r>
      <w:r w:rsidR="00BE26B3" w:rsidRPr="00BE26B3">
        <w:rPr>
          <w:rFonts w:ascii="Book Antiqua" w:eastAsia="Times New Roman" w:hAnsi="Book Antiqua" w:cs="Arial"/>
          <w:b/>
          <w:sz w:val="24"/>
          <w:szCs w:val="24"/>
        </w:rPr>
        <w:tab/>
      </w:r>
      <w:r w:rsidR="00BE26B3" w:rsidRPr="00BE26B3">
        <w:rPr>
          <w:rFonts w:ascii="Book Antiqua" w:eastAsia="Times New Roman" w:hAnsi="Book Antiqua" w:cs="Arial"/>
          <w:b/>
          <w:sz w:val="24"/>
          <w:szCs w:val="24"/>
        </w:rPr>
        <w:tab/>
        <w:t>$     66,018.00</w:t>
      </w:r>
      <w:r w:rsidR="00BE26B3" w:rsidRPr="00BE26B3">
        <w:rPr>
          <w:rFonts w:ascii="Book Antiqua" w:eastAsia="Times New Roman" w:hAnsi="Book Antiqua" w:cs="Arial"/>
          <w:b/>
          <w:sz w:val="24"/>
          <w:szCs w:val="24"/>
        </w:rPr>
        <w:tab/>
      </w:r>
      <w:r w:rsidR="00BE26B3" w:rsidRPr="00BE26B3">
        <w:rPr>
          <w:rFonts w:ascii="Book Antiqua" w:eastAsia="Times New Roman" w:hAnsi="Book Antiqua" w:cs="Arial"/>
          <w:b/>
          <w:sz w:val="24"/>
          <w:szCs w:val="24"/>
        </w:rPr>
        <w:tab/>
      </w:r>
      <w:r w:rsidR="00BE26B3" w:rsidRPr="00BE26B3">
        <w:rPr>
          <w:rFonts w:ascii="Book Antiqua" w:eastAsia="Times New Roman" w:hAnsi="Book Antiqua" w:cs="Arial"/>
          <w:b/>
          <w:sz w:val="24"/>
          <w:szCs w:val="24"/>
        </w:rPr>
        <w:tab/>
      </w:r>
      <w:r w:rsidR="00BE26B3" w:rsidRPr="00BE26B3">
        <w:rPr>
          <w:rFonts w:ascii="Book Antiqua" w:eastAsia="Times New Roman" w:hAnsi="Book Antiqua" w:cs="Arial"/>
          <w:b/>
          <w:sz w:val="24"/>
          <w:szCs w:val="24"/>
        </w:rPr>
        <w:tab/>
        <w:t>$</w:t>
      </w:r>
      <w:r w:rsidR="00BE26B3">
        <w:rPr>
          <w:rFonts w:ascii="Book Antiqua" w:eastAsia="Times New Roman" w:hAnsi="Book Antiqua" w:cs="Arial"/>
          <w:b/>
          <w:sz w:val="24"/>
          <w:szCs w:val="24"/>
        </w:rPr>
        <w:t xml:space="preserve">     </w:t>
      </w:r>
      <w:r w:rsidR="00BE26B3" w:rsidRPr="00BE26B3">
        <w:rPr>
          <w:rFonts w:ascii="Book Antiqua" w:eastAsia="Times New Roman" w:hAnsi="Book Antiqua" w:cs="Arial"/>
          <w:b/>
          <w:sz w:val="24"/>
          <w:szCs w:val="24"/>
        </w:rPr>
        <w:t>11,018.00</w:t>
      </w:r>
      <w:r w:rsidR="00BE26B3">
        <w:rPr>
          <w:rFonts w:ascii="Book Antiqua" w:eastAsia="Times New Roman" w:hAnsi="Book Antiqua" w:cs="Arial"/>
          <w:b/>
          <w:sz w:val="24"/>
          <w:szCs w:val="24"/>
        </w:rPr>
        <w:br/>
      </w:r>
      <w:r w:rsidR="00BE26B3">
        <w:rPr>
          <w:rFonts w:ascii="Book Antiqua" w:eastAsia="Times New Roman" w:hAnsi="Book Antiqua" w:cs="Arial"/>
          <w:b/>
          <w:sz w:val="24"/>
          <w:szCs w:val="24"/>
        </w:rPr>
        <w:br/>
      </w:r>
      <w:r w:rsidR="00BE26B3" w:rsidRPr="00BE26B3">
        <w:rPr>
          <w:rFonts w:ascii="Book Antiqua" w:eastAsia="Times New Roman" w:hAnsi="Book Antiqua" w:cs="Arial"/>
          <w:b/>
          <w:color w:val="FF0000"/>
          <w:sz w:val="24"/>
          <w:szCs w:val="24"/>
        </w:rPr>
        <w:t>TOTAL</w:t>
      </w:r>
      <w:r w:rsidR="00BE26B3" w:rsidRPr="00BE26B3">
        <w:rPr>
          <w:rFonts w:ascii="Book Antiqua" w:eastAsia="Times New Roman" w:hAnsi="Book Antiqua" w:cs="Arial"/>
          <w:b/>
          <w:color w:val="FF0000"/>
          <w:sz w:val="24"/>
          <w:szCs w:val="24"/>
        </w:rPr>
        <w:tab/>
      </w:r>
      <w:r w:rsidR="00BE26B3" w:rsidRPr="00BE26B3">
        <w:rPr>
          <w:rFonts w:ascii="Book Antiqua" w:eastAsia="Times New Roman" w:hAnsi="Book Antiqua" w:cs="Arial"/>
          <w:b/>
          <w:color w:val="FF0000"/>
          <w:sz w:val="24"/>
          <w:szCs w:val="24"/>
        </w:rPr>
        <w:tab/>
      </w:r>
      <w:r w:rsidR="00BE26B3" w:rsidRPr="00BE26B3">
        <w:rPr>
          <w:rFonts w:ascii="Book Antiqua" w:eastAsia="Times New Roman" w:hAnsi="Book Antiqua" w:cs="Arial"/>
          <w:b/>
          <w:color w:val="FF0000"/>
          <w:sz w:val="24"/>
          <w:szCs w:val="24"/>
        </w:rPr>
        <w:tab/>
      </w:r>
      <w:r w:rsidR="00BE26B3" w:rsidRPr="00BE26B3">
        <w:rPr>
          <w:rFonts w:ascii="Book Antiqua" w:eastAsia="Times New Roman" w:hAnsi="Book Antiqua" w:cs="Arial"/>
          <w:b/>
          <w:color w:val="FF0000"/>
          <w:sz w:val="24"/>
          <w:szCs w:val="24"/>
        </w:rPr>
        <w:tab/>
        <w:t>$1,903,355.41</w:t>
      </w:r>
      <w:r w:rsidR="00BE26B3" w:rsidRPr="00BE26B3">
        <w:rPr>
          <w:rFonts w:ascii="Book Antiqua" w:eastAsia="Times New Roman" w:hAnsi="Book Antiqua" w:cs="Arial"/>
          <w:b/>
          <w:color w:val="FF0000"/>
          <w:sz w:val="24"/>
          <w:szCs w:val="24"/>
        </w:rPr>
        <w:tab/>
      </w:r>
      <w:r w:rsidR="00BE26B3" w:rsidRPr="00BE26B3">
        <w:rPr>
          <w:rFonts w:ascii="Book Antiqua" w:eastAsia="Times New Roman" w:hAnsi="Book Antiqua" w:cs="Arial"/>
          <w:b/>
          <w:color w:val="FF0000"/>
          <w:sz w:val="24"/>
          <w:szCs w:val="24"/>
        </w:rPr>
        <w:tab/>
      </w:r>
      <w:r w:rsidR="00BE26B3" w:rsidRPr="00BE26B3">
        <w:rPr>
          <w:rFonts w:ascii="Book Antiqua" w:eastAsia="Times New Roman" w:hAnsi="Book Antiqua" w:cs="Arial"/>
          <w:b/>
          <w:color w:val="FF0000"/>
          <w:sz w:val="24"/>
          <w:szCs w:val="24"/>
        </w:rPr>
        <w:tab/>
      </w:r>
      <w:r w:rsidR="00BE26B3" w:rsidRPr="00BE26B3">
        <w:rPr>
          <w:rFonts w:ascii="Book Antiqua" w:eastAsia="Times New Roman" w:hAnsi="Book Antiqua" w:cs="Arial"/>
          <w:b/>
          <w:color w:val="FF0000"/>
          <w:sz w:val="24"/>
          <w:szCs w:val="24"/>
        </w:rPr>
        <w:tab/>
        <w:t>$1,451,018.00</w:t>
      </w:r>
    </w:p>
    <w:p w:rsidR="00BE26B3" w:rsidRDefault="00BE26B3" w:rsidP="00160654">
      <w:pPr>
        <w:spacing w:before="100" w:beforeAutospacing="1" w:after="100" w:afterAutospacing="1" w:line="240" w:lineRule="auto"/>
        <w:rPr>
          <w:rFonts w:ascii="Book Antiqua" w:eastAsia="Times New Roman" w:hAnsi="Book Antiqua" w:cs="Arial"/>
          <w:b/>
          <w:color w:val="FF0000"/>
          <w:sz w:val="24"/>
          <w:szCs w:val="24"/>
        </w:rPr>
      </w:pPr>
    </w:p>
    <w:p w:rsidR="00DD6418" w:rsidRPr="00A82E10" w:rsidRDefault="00BE26B3" w:rsidP="00A82E10">
      <w:pPr>
        <w:spacing w:before="100" w:beforeAutospacing="1" w:after="100" w:afterAutospacing="1" w:line="240" w:lineRule="auto"/>
        <w:jc w:val="center"/>
        <w:rPr>
          <w:rFonts w:ascii="Book Antiqua" w:eastAsia="Times New Roman" w:hAnsi="Book Antiqua" w:cs="Arial"/>
          <w:i/>
          <w:iCs/>
          <w:color w:val="FF0000"/>
          <w:sz w:val="28"/>
          <w:szCs w:val="28"/>
        </w:rPr>
      </w:pPr>
      <w:r w:rsidRPr="00A82E10">
        <w:rPr>
          <w:rFonts w:ascii="Book Antiqua" w:eastAsia="Times New Roman" w:hAnsi="Book Antiqua" w:cs="Arial"/>
          <w:i/>
          <w:color w:val="000000" w:themeColor="text1"/>
          <w:sz w:val="28"/>
          <w:szCs w:val="28"/>
        </w:rPr>
        <w:t xml:space="preserve">We have already raised or generated over </w:t>
      </w:r>
      <w:r w:rsidRPr="00B819F7">
        <w:rPr>
          <w:rFonts w:ascii="Book Antiqua" w:eastAsia="Times New Roman" w:hAnsi="Book Antiqua" w:cs="Arial"/>
          <w:b/>
          <w:i/>
          <w:color w:val="FF0000"/>
          <w:sz w:val="28"/>
          <w:szCs w:val="28"/>
        </w:rPr>
        <w:t>$452,337.41</w:t>
      </w:r>
      <w:r w:rsidRPr="00A82E10">
        <w:rPr>
          <w:rFonts w:ascii="Book Antiqua" w:eastAsia="Times New Roman" w:hAnsi="Book Antiqua" w:cs="Arial"/>
          <w:i/>
          <w:color w:val="000000" w:themeColor="text1"/>
          <w:sz w:val="28"/>
          <w:szCs w:val="28"/>
        </w:rPr>
        <w:t xml:space="preserve"> towards the project!</w:t>
      </w:r>
      <w:r w:rsidR="00160654" w:rsidRPr="00A82E10">
        <w:rPr>
          <w:rFonts w:ascii="Book Antiqua" w:eastAsia="Times New Roman" w:hAnsi="Book Antiqua" w:cs="Arial"/>
          <w:i/>
          <w:iCs/>
          <w:color w:val="FF0000"/>
          <w:sz w:val="28"/>
          <w:szCs w:val="28"/>
        </w:rPr>
        <w:br/>
      </w:r>
      <w:r w:rsidR="00DD6418" w:rsidRPr="00A82E10">
        <w:rPr>
          <w:rFonts w:ascii="Book Antiqua" w:hAnsi="Book Antiqua"/>
          <w:i/>
          <w:sz w:val="28"/>
          <w:szCs w:val="28"/>
        </w:rPr>
        <w:br w:type="page"/>
      </w:r>
    </w:p>
    <w:p w:rsidR="00DD6418" w:rsidRDefault="00DD6418" w:rsidP="00DD6418">
      <w:pPr>
        <w:rPr>
          <w:rFonts w:ascii="Book Antiqua" w:hAnsi="Book Antiqua"/>
          <w:sz w:val="24"/>
          <w:szCs w:val="24"/>
        </w:rPr>
        <w:sectPr w:rsidR="00DD6418" w:rsidSect="004F2A56">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DD6418">
        <w:rPr>
          <w:rFonts w:ascii="Book Antiqua" w:hAnsi="Book Antiqua"/>
          <w:noProof/>
          <w:sz w:val="24"/>
          <w:szCs w:val="24"/>
        </w:rPr>
        <w:lastRenderedPageBreak/>
        <w:drawing>
          <wp:anchor distT="0" distB="0" distL="114300" distR="114300" simplePos="0" relativeHeight="251662336" behindDoc="1" locked="0" layoutInCell="1" allowOverlap="1" wp14:anchorId="395B81E1" wp14:editId="069268F7">
            <wp:simplePos x="0" y="0"/>
            <wp:positionH relativeFrom="column">
              <wp:posOffset>-47625</wp:posOffset>
            </wp:positionH>
            <wp:positionV relativeFrom="paragraph">
              <wp:posOffset>4552950</wp:posOffset>
            </wp:positionV>
            <wp:extent cx="2561590" cy="2085975"/>
            <wp:effectExtent l="0" t="0" r="0" b="9525"/>
            <wp:wrapTight wrapText="bothSides">
              <wp:wrapPolygon edited="0">
                <wp:start x="0" y="0"/>
                <wp:lineTo x="0" y="21501"/>
                <wp:lineTo x="21364" y="21501"/>
                <wp:lineTo x="21364" y="0"/>
                <wp:lineTo x="0" y="0"/>
              </wp:wrapPolygon>
            </wp:wrapTight>
            <wp:docPr id="17" name="Picture 17" descr="http://static.wixstatic.com/media/7c9cf7_2bf964ff09134d31bfaec2ff95155ea2.png_srz_409_333_75_22_0.50_1.20_0.00_pn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wixstatic.com/media/7c9cf7_2bf964ff09134d31bfaec2ff95155ea2.png_srz_409_333_75_22_0.50_1.20_0.00_png_srz"/>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1590" cy="2085975"/>
                    </a:xfrm>
                    <a:prstGeom prst="rect">
                      <a:avLst/>
                    </a:prstGeom>
                    <a:noFill/>
                    <a:ln>
                      <a:noFill/>
                    </a:ln>
                  </pic:spPr>
                </pic:pic>
              </a:graphicData>
            </a:graphic>
          </wp:anchor>
        </w:drawing>
      </w:r>
      <w:r w:rsidR="00185CC3">
        <w:rPr>
          <w:rFonts w:ascii="Book Antiqua" w:hAnsi="Book Antiqua"/>
          <w:noProof/>
          <w:sz w:val="24"/>
          <w:szCs w:val="24"/>
        </w:rPr>
        <w:drawing>
          <wp:inline distT="0" distB="0" distL="0" distR="0" wp14:anchorId="26E949DA" wp14:editId="5EC2F594">
            <wp:extent cx="2859405" cy="977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9405" cy="97790"/>
                    </a:xfrm>
                    <a:prstGeom prst="rect">
                      <a:avLst/>
                    </a:prstGeom>
                    <a:noFill/>
                  </pic:spPr>
                </pic:pic>
              </a:graphicData>
            </a:graphic>
          </wp:inline>
        </w:drawing>
      </w:r>
      <w:r w:rsidR="00185CC3">
        <w:rPr>
          <w:rFonts w:ascii="Book Antiqua" w:hAnsi="Book Antiqua"/>
          <w:sz w:val="24"/>
          <w:szCs w:val="24"/>
        </w:rPr>
        <w:br/>
      </w:r>
      <w:r w:rsidR="00185CC3">
        <w:rPr>
          <w:rFonts w:ascii="Book Antiqua" w:hAnsi="Book Antiqua"/>
          <w:sz w:val="24"/>
          <w:szCs w:val="24"/>
        </w:rPr>
        <w:br/>
      </w:r>
      <w:r w:rsidR="00185CC3" w:rsidRPr="00DD6418">
        <w:rPr>
          <w:rFonts w:ascii="Book Antiqua" w:hAnsi="Book Antiqua"/>
          <w:b/>
          <w:sz w:val="28"/>
          <w:szCs w:val="28"/>
        </w:rPr>
        <w:t>Fundraising</w:t>
      </w:r>
      <w:r w:rsidR="00185CC3">
        <w:rPr>
          <w:rFonts w:ascii="Book Antiqua" w:hAnsi="Book Antiqua"/>
          <w:sz w:val="24"/>
          <w:szCs w:val="24"/>
        </w:rPr>
        <w:br/>
      </w:r>
      <w:r w:rsidR="00185CC3">
        <w:rPr>
          <w:rFonts w:ascii="Book Antiqua" w:hAnsi="Book Antiqua"/>
          <w:sz w:val="24"/>
          <w:szCs w:val="24"/>
        </w:rPr>
        <w:br/>
        <w:t xml:space="preserve">It is assumed, due to its geographic location in the Delta and its rural demographic that there may be multiple grant opportunities available to help fund the project. Funding from the Delta Regional Authority, the State of Arkansas </w:t>
      </w:r>
      <w:r>
        <w:rPr>
          <w:rFonts w:ascii="Book Antiqua" w:hAnsi="Book Antiqua"/>
          <w:sz w:val="24"/>
          <w:szCs w:val="24"/>
        </w:rPr>
        <w:t>and its Department of Rural Services</w:t>
      </w:r>
      <w:r w:rsidR="00185CC3">
        <w:rPr>
          <w:rFonts w:ascii="Book Antiqua" w:hAnsi="Book Antiqua"/>
          <w:sz w:val="24"/>
          <w:szCs w:val="24"/>
        </w:rPr>
        <w:t xml:space="preserve">, </w:t>
      </w:r>
      <w:r>
        <w:rPr>
          <w:rFonts w:ascii="Book Antiqua" w:hAnsi="Book Antiqua"/>
          <w:sz w:val="24"/>
          <w:szCs w:val="24"/>
        </w:rPr>
        <w:t xml:space="preserve">the White River Planning and Development District </w:t>
      </w:r>
      <w:r w:rsidR="00185CC3">
        <w:rPr>
          <w:rFonts w:ascii="Book Antiqua" w:hAnsi="Book Antiqua"/>
          <w:sz w:val="24"/>
          <w:szCs w:val="24"/>
        </w:rPr>
        <w:t xml:space="preserve">and U.S. Department of Agriculture Rural Services funds are likely probabilities. There is also the likelihood of multiple grants from private organizations. Library Administrators and Trustees have already identified many potential </w:t>
      </w:r>
      <w:r>
        <w:rPr>
          <w:rFonts w:ascii="Book Antiqua" w:hAnsi="Book Antiqua"/>
          <w:sz w:val="24"/>
          <w:szCs w:val="24"/>
        </w:rPr>
        <w:t xml:space="preserve">private </w:t>
      </w:r>
      <w:r w:rsidR="00185CC3">
        <w:rPr>
          <w:rFonts w:ascii="Book Antiqua" w:hAnsi="Book Antiqua"/>
          <w:sz w:val="24"/>
          <w:szCs w:val="24"/>
        </w:rPr>
        <w:t>sources.</w:t>
      </w:r>
      <w:r>
        <w:rPr>
          <w:rFonts w:ascii="Book Antiqua" w:hAnsi="Book Antiqua"/>
          <w:sz w:val="24"/>
          <w:szCs w:val="24"/>
        </w:rPr>
        <w:br/>
      </w:r>
      <w:r>
        <w:rPr>
          <w:rFonts w:ascii="Book Antiqua" w:hAnsi="Book Antiqua"/>
          <w:sz w:val="24"/>
          <w:szCs w:val="24"/>
        </w:rPr>
        <w:br/>
        <w:t>There is the necessity of local fundraising as well. The project allows for multiple donor possibilities, naming opportunities, etc. and there are persons in the community who are willing to put forth time and effort in this endeavor.</w:t>
      </w:r>
      <w:r>
        <w:rPr>
          <w:rFonts w:ascii="Book Antiqua" w:hAnsi="Book Antiqua"/>
          <w:sz w:val="24"/>
          <w:szCs w:val="24"/>
        </w:rPr>
        <w:br/>
      </w:r>
      <w:r>
        <w:rPr>
          <w:rFonts w:ascii="Book Antiqua" w:hAnsi="Book Antiqua"/>
          <w:sz w:val="24"/>
          <w:szCs w:val="24"/>
        </w:rPr>
        <w:br/>
      </w:r>
      <w:r w:rsidR="00BE26B3">
        <w:rPr>
          <w:rFonts w:ascii="Book Antiqua" w:hAnsi="Book Antiqua"/>
          <w:sz w:val="24"/>
          <w:szCs w:val="24"/>
        </w:rPr>
        <w:t xml:space="preserve">The Woodruff County Library Foundation, created in January 2015 exists as a </w:t>
      </w:r>
      <w:r>
        <w:rPr>
          <w:rFonts w:ascii="Book Antiqua" w:hAnsi="Book Antiqua"/>
          <w:sz w:val="24"/>
          <w:szCs w:val="24"/>
        </w:rPr>
        <w:t xml:space="preserve">501 (c) 3 non-profit </w:t>
      </w:r>
      <w:r w:rsidR="00BE26B3">
        <w:rPr>
          <w:rFonts w:ascii="Book Antiqua" w:hAnsi="Book Antiqua"/>
          <w:sz w:val="24"/>
          <w:szCs w:val="24"/>
        </w:rPr>
        <w:t xml:space="preserve">working to raise funding </w:t>
      </w:r>
      <w:r>
        <w:rPr>
          <w:rFonts w:ascii="Book Antiqua" w:hAnsi="Book Antiqua"/>
          <w:sz w:val="24"/>
          <w:szCs w:val="24"/>
        </w:rPr>
        <w:t>towards the construction project and to help municipalities and the county support the operation of the libr</w:t>
      </w:r>
      <w:r w:rsidR="00BE26B3">
        <w:rPr>
          <w:rFonts w:ascii="Book Antiqua" w:hAnsi="Book Antiqua"/>
          <w:sz w:val="24"/>
          <w:szCs w:val="24"/>
        </w:rPr>
        <w:t>aries and enhance opportunities in the future</w:t>
      </w:r>
      <w:r>
        <w:rPr>
          <w:rFonts w:ascii="Book Antiqua" w:hAnsi="Book Antiqua"/>
          <w:sz w:val="24"/>
          <w:szCs w:val="24"/>
        </w:rPr>
        <w:br/>
      </w:r>
    </w:p>
    <w:p w:rsidR="00DD6418" w:rsidRDefault="00DD6418" w:rsidP="00DD6418">
      <w:pPr>
        <w:rPr>
          <w:rFonts w:ascii="Book Antiqua" w:hAnsi="Book Antiqua"/>
          <w:b/>
          <w:bCs/>
          <w:sz w:val="24"/>
          <w:szCs w:val="24"/>
          <w:u w:val="single"/>
        </w:rPr>
      </w:pPr>
      <w:r>
        <w:rPr>
          <w:rFonts w:ascii="Book Antiqua" w:hAnsi="Book Antiqua"/>
          <w:sz w:val="24"/>
          <w:szCs w:val="24"/>
        </w:rPr>
        <w:br/>
      </w:r>
    </w:p>
    <w:p w:rsidR="00DD6418" w:rsidRDefault="00DD6418" w:rsidP="00DD6418">
      <w:pPr>
        <w:rPr>
          <w:rFonts w:ascii="Book Antiqua" w:hAnsi="Book Antiqua"/>
          <w:b/>
          <w:bCs/>
          <w:sz w:val="24"/>
          <w:szCs w:val="24"/>
          <w:u w:val="single"/>
        </w:rPr>
      </w:pPr>
    </w:p>
    <w:p w:rsidR="00DD6418" w:rsidRPr="00BC77C9" w:rsidRDefault="00BC77C9" w:rsidP="00DD6418">
      <w:pPr>
        <w:rPr>
          <w:rFonts w:ascii="Monotype Corsiva" w:hAnsi="Monotype Corsiva"/>
          <w:bCs/>
          <w:sz w:val="56"/>
          <w:szCs w:val="56"/>
          <w:u w:val="single"/>
        </w:rPr>
      </w:pPr>
      <w:r>
        <w:rPr>
          <w:rFonts w:ascii="Book Antiqua" w:hAnsi="Book Antiqua"/>
          <w:b/>
          <w:bCs/>
          <w:i/>
          <w:sz w:val="56"/>
          <w:szCs w:val="56"/>
        </w:rPr>
        <w:t xml:space="preserve"> </w:t>
      </w:r>
      <w:r w:rsidR="00145A16" w:rsidRPr="00BC77C9">
        <w:rPr>
          <w:rFonts w:ascii="Book Antiqua" w:hAnsi="Book Antiqua"/>
          <w:b/>
          <w:bCs/>
          <w:i/>
          <w:sz w:val="56"/>
          <w:szCs w:val="56"/>
        </w:rPr>
        <w:t xml:space="preserve">   </w:t>
      </w:r>
      <w:r w:rsidR="00145A16" w:rsidRPr="00BC77C9">
        <w:rPr>
          <w:rFonts w:ascii="Monotype Corsiva" w:hAnsi="Monotype Corsiva"/>
          <w:bCs/>
          <w:i/>
          <w:sz w:val="56"/>
          <w:szCs w:val="56"/>
        </w:rPr>
        <w:t xml:space="preserve"> Please help!</w:t>
      </w:r>
    </w:p>
    <w:p w:rsidR="00145A16" w:rsidRDefault="00145A16" w:rsidP="00DD6418">
      <w:pPr>
        <w:rPr>
          <w:rFonts w:ascii="Book Antiqua" w:hAnsi="Book Antiqua"/>
          <w:b/>
          <w:bCs/>
          <w:sz w:val="20"/>
          <w:szCs w:val="20"/>
          <w:u w:val="single"/>
        </w:rPr>
      </w:pPr>
    </w:p>
    <w:p w:rsidR="00DD6418" w:rsidRDefault="00DD6418" w:rsidP="00DD6418">
      <w:pPr>
        <w:rPr>
          <w:rFonts w:ascii="Book Antiqua" w:hAnsi="Book Antiqua"/>
          <w:sz w:val="20"/>
          <w:szCs w:val="20"/>
        </w:rPr>
      </w:pPr>
      <w:r w:rsidRPr="00DD6418">
        <w:rPr>
          <w:rFonts w:ascii="Book Antiqua" w:hAnsi="Book Antiqua"/>
          <w:b/>
          <w:bCs/>
          <w:sz w:val="20"/>
          <w:szCs w:val="20"/>
          <w:u w:val="single"/>
        </w:rPr>
        <w:lastRenderedPageBreak/>
        <w:t>Potential Naming Opportunities</w:t>
      </w:r>
      <w:r w:rsidR="007B20C1" w:rsidRPr="00DD6418">
        <w:rPr>
          <w:rFonts w:ascii="Book Antiqua" w:hAnsi="Book Antiqua"/>
          <w:b/>
          <w:bCs/>
          <w:sz w:val="20"/>
          <w:szCs w:val="20"/>
          <w:u w:val="single"/>
        </w:rPr>
        <w:t xml:space="preserve">: </w:t>
      </w:r>
      <w:r w:rsidRPr="00DD6418">
        <w:rPr>
          <w:rFonts w:ascii="Book Antiqua" w:hAnsi="Book Antiqua"/>
          <w:sz w:val="20"/>
          <w:szCs w:val="20"/>
        </w:rPr>
        <w:br/>
        <w:t>Children's Area</w:t>
      </w:r>
      <w:r w:rsidR="00A82E10">
        <w:rPr>
          <w:rFonts w:ascii="Book Antiqua" w:hAnsi="Book Antiqua"/>
          <w:sz w:val="20"/>
          <w:szCs w:val="20"/>
        </w:rPr>
        <w:t xml:space="preserve"> at each library</w:t>
      </w:r>
      <w:r w:rsidRPr="00DD6418">
        <w:rPr>
          <w:rFonts w:ascii="Book Antiqua" w:hAnsi="Book Antiqua"/>
          <w:sz w:val="20"/>
          <w:szCs w:val="20"/>
        </w:rPr>
        <w:br/>
        <w:t>Story</w:t>
      </w:r>
      <w:r w:rsidR="007B20C1">
        <w:rPr>
          <w:rFonts w:ascii="Book Antiqua" w:hAnsi="Book Antiqua"/>
          <w:sz w:val="20"/>
          <w:szCs w:val="20"/>
        </w:rPr>
        <w:t>-</w:t>
      </w:r>
      <w:r w:rsidRPr="00DD6418">
        <w:rPr>
          <w:rFonts w:ascii="Book Antiqua" w:hAnsi="Book Antiqua"/>
          <w:sz w:val="20"/>
          <w:szCs w:val="20"/>
        </w:rPr>
        <w:t>time Area</w:t>
      </w:r>
      <w:r w:rsidR="00A82E10">
        <w:rPr>
          <w:rFonts w:ascii="Book Antiqua" w:hAnsi="Book Antiqua"/>
          <w:sz w:val="20"/>
          <w:szCs w:val="20"/>
        </w:rPr>
        <w:t xml:space="preserve"> at each library</w:t>
      </w:r>
      <w:r w:rsidRPr="00DD6418">
        <w:rPr>
          <w:rFonts w:ascii="Book Antiqua" w:hAnsi="Book Antiqua"/>
          <w:sz w:val="20"/>
          <w:szCs w:val="20"/>
        </w:rPr>
        <w:br/>
        <w:t>Teen Area</w:t>
      </w:r>
      <w:r w:rsidR="00A82E10">
        <w:rPr>
          <w:rFonts w:ascii="Book Antiqua" w:hAnsi="Book Antiqua"/>
          <w:sz w:val="20"/>
          <w:szCs w:val="20"/>
        </w:rPr>
        <w:t xml:space="preserve"> at each library</w:t>
      </w:r>
      <w:r w:rsidRPr="00DD6418">
        <w:rPr>
          <w:rFonts w:ascii="Book Antiqua" w:hAnsi="Book Antiqua"/>
          <w:sz w:val="20"/>
          <w:szCs w:val="20"/>
        </w:rPr>
        <w:br/>
        <w:t>Technology Center</w:t>
      </w:r>
      <w:r w:rsidR="00A82E10">
        <w:rPr>
          <w:rFonts w:ascii="Book Antiqua" w:hAnsi="Book Antiqua"/>
          <w:sz w:val="20"/>
          <w:szCs w:val="20"/>
        </w:rPr>
        <w:t xml:space="preserve"> at each library</w:t>
      </w:r>
      <w:r w:rsidRPr="00DD6418">
        <w:rPr>
          <w:rFonts w:ascii="Book Antiqua" w:hAnsi="Book Antiqua"/>
          <w:sz w:val="20"/>
          <w:szCs w:val="20"/>
        </w:rPr>
        <w:br/>
      </w:r>
      <w:r w:rsidR="00A82E10">
        <w:rPr>
          <w:rFonts w:ascii="Book Antiqua" w:hAnsi="Book Antiqua"/>
          <w:sz w:val="20"/>
          <w:szCs w:val="20"/>
        </w:rPr>
        <w:t xml:space="preserve">Augusta </w:t>
      </w:r>
      <w:r w:rsidRPr="00DD6418">
        <w:rPr>
          <w:rFonts w:ascii="Book Antiqua" w:hAnsi="Book Antiqua"/>
          <w:sz w:val="20"/>
          <w:szCs w:val="20"/>
        </w:rPr>
        <w:t>Meeting Room complex</w:t>
      </w:r>
      <w:r w:rsidRPr="00DD6418">
        <w:rPr>
          <w:rFonts w:ascii="Book Antiqua" w:hAnsi="Book Antiqua"/>
          <w:sz w:val="20"/>
          <w:szCs w:val="20"/>
        </w:rPr>
        <w:br/>
      </w:r>
      <w:r w:rsidR="00A82E10">
        <w:rPr>
          <w:rFonts w:ascii="Book Antiqua" w:hAnsi="Book Antiqua"/>
          <w:sz w:val="20"/>
          <w:szCs w:val="20"/>
        </w:rPr>
        <w:t xml:space="preserve">Augusta </w:t>
      </w:r>
      <w:r w:rsidRPr="00DD6418">
        <w:rPr>
          <w:rFonts w:ascii="Book Antiqua" w:hAnsi="Book Antiqua"/>
          <w:sz w:val="20"/>
          <w:szCs w:val="20"/>
        </w:rPr>
        <w:t>New Main Entrance</w:t>
      </w:r>
      <w:r w:rsidRPr="00DD6418">
        <w:rPr>
          <w:rFonts w:ascii="Book Antiqua" w:hAnsi="Book Antiqua"/>
          <w:sz w:val="20"/>
          <w:szCs w:val="20"/>
        </w:rPr>
        <w:br/>
        <w:t>Circulation/Information Desk</w:t>
      </w:r>
      <w:r w:rsidR="00A82E10">
        <w:rPr>
          <w:rFonts w:ascii="Book Antiqua" w:hAnsi="Book Antiqua"/>
          <w:sz w:val="20"/>
          <w:szCs w:val="20"/>
        </w:rPr>
        <w:t xml:space="preserve"> at each library</w:t>
      </w:r>
      <w:r w:rsidRPr="00DD6418">
        <w:rPr>
          <w:rFonts w:ascii="Book Antiqua" w:hAnsi="Book Antiqua"/>
          <w:sz w:val="20"/>
          <w:szCs w:val="20"/>
        </w:rPr>
        <w:br/>
        <w:t>Adult Reading Area</w:t>
      </w:r>
      <w:r w:rsidR="00A82E10">
        <w:rPr>
          <w:rFonts w:ascii="Book Antiqua" w:hAnsi="Book Antiqua"/>
          <w:sz w:val="20"/>
          <w:szCs w:val="20"/>
        </w:rPr>
        <w:t xml:space="preserve"> at each library</w:t>
      </w:r>
      <w:r w:rsidRPr="00DD6418">
        <w:rPr>
          <w:rFonts w:ascii="Book Antiqua" w:hAnsi="Book Antiqua"/>
          <w:sz w:val="20"/>
          <w:szCs w:val="20"/>
        </w:rPr>
        <w:br/>
        <w:t>Local History Room</w:t>
      </w:r>
      <w:r w:rsidR="00A82E10">
        <w:rPr>
          <w:rFonts w:ascii="Book Antiqua" w:hAnsi="Book Antiqua"/>
          <w:sz w:val="20"/>
          <w:szCs w:val="20"/>
        </w:rPr>
        <w:t xml:space="preserve"> at Augusta</w:t>
      </w:r>
      <w:r w:rsidR="00A82E10">
        <w:rPr>
          <w:rFonts w:ascii="Book Antiqua" w:hAnsi="Book Antiqua"/>
          <w:sz w:val="20"/>
          <w:szCs w:val="20"/>
        </w:rPr>
        <w:br/>
        <w:t>Demonstration kitchen at Augusta</w:t>
      </w:r>
      <w:r w:rsidR="00A82E10">
        <w:rPr>
          <w:rFonts w:ascii="Book Antiqua" w:hAnsi="Book Antiqua"/>
          <w:sz w:val="20"/>
          <w:szCs w:val="20"/>
        </w:rPr>
        <w:br/>
        <w:t>Librarian's work areas at each library</w:t>
      </w:r>
      <w:r w:rsidR="00A82E10">
        <w:rPr>
          <w:rFonts w:ascii="Book Antiqua" w:hAnsi="Book Antiqua"/>
          <w:sz w:val="20"/>
          <w:szCs w:val="20"/>
        </w:rPr>
        <w:br/>
        <w:t>Group Study Room</w:t>
      </w:r>
      <w:r w:rsidRPr="00DD6418">
        <w:rPr>
          <w:rFonts w:ascii="Book Antiqua" w:hAnsi="Book Antiqua"/>
          <w:sz w:val="20"/>
          <w:szCs w:val="20"/>
        </w:rPr>
        <w:br/>
        <w:t>Woodruff County Literacy Center</w:t>
      </w:r>
      <w:r w:rsidR="00A82E10">
        <w:rPr>
          <w:rFonts w:ascii="Book Antiqua" w:hAnsi="Book Antiqua"/>
          <w:sz w:val="20"/>
          <w:szCs w:val="20"/>
        </w:rPr>
        <w:t xml:space="preserve"> at Augusta</w:t>
      </w:r>
      <w:r w:rsidR="00A82E10">
        <w:rPr>
          <w:rFonts w:ascii="Book Antiqua" w:hAnsi="Book Antiqua"/>
          <w:sz w:val="20"/>
          <w:szCs w:val="20"/>
        </w:rPr>
        <w:br/>
        <w:t>Facility naming options at Augusta</w:t>
      </w:r>
      <w:r w:rsidRPr="00DD6418">
        <w:rPr>
          <w:rFonts w:ascii="Book Antiqua" w:hAnsi="Book Antiqua"/>
          <w:sz w:val="20"/>
          <w:szCs w:val="20"/>
        </w:rPr>
        <w:br/>
      </w:r>
      <w:r w:rsidRPr="00DD6418">
        <w:rPr>
          <w:rFonts w:ascii="Book Antiqua" w:hAnsi="Book Antiqua"/>
          <w:sz w:val="20"/>
          <w:szCs w:val="20"/>
        </w:rPr>
        <w:br/>
      </w:r>
      <w:r w:rsidR="007B20C1" w:rsidRPr="00DD6418">
        <w:rPr>
          <w:rFonts w:ascii="Book Antiqua" w:hAnsi="Book Antiqua"/>
          <w:b/>
          <w:sz w:val="20"/>
          <w:szCs w:val="20"/>
          <w:u w:val="single"/>
        </w:rPr>
        <w:t>Potential</w:t>
      </w:r>
      <w:r w:rsidRPr="00DD6418">
        <w:rPr>
          <w:rFonts w:ascii="Book Antiqua" w:hAnsi="Book Antiqua"/>
          <w:b/>
          <w:sz w:val="20"/>
          <w:szCs w:val="20"/>
          <w:u w:val="single"/>
        </w:rPr>
        <w:t xml:space="preserve"> Support Opportunities</w:t>
      </w:r>
      <w:r w:rsidRPr="00DD6418">
        <w:rPr>
          <w:rFonts w:ascii="Book Antiqua" w:hAnsi="Book Antiqua"/>
          <w:sz w:val="20"/>
          <w:szCs w:val="20"/>
        </w:rPr>
        <w:br/>
        <w:t xml:space="preserve">Furniture donations </w:t>
      </w:r>
      <w:r w:rsidR="004E32AD">
        <w:rPr>
          <w:rFonts w:ascii="Book Antiqua" w:hAnsi="Book Antiqua"/>
          <w:sz w:val="20"/>
          <w:szCs w:val="20"/>
        </w:rPr>
        <w:br/>
        <w:t>Memorials/Honorariums</w:t>
      </w:r>
      <w:r w:rsidR="00A82E10">
        <w:rPr>
          <w:rFonts w:ascii="Book Antiqua" w:hAnsi="Book Antiqua"/>
          <w:sz w:val="20"/>
          <w:szCs w:val="20"/>
        </w:rPr>
        <w:br/>
        <w:t>Donations of securities or real estate</w:t>
      </w:r>
      <w:r w:rsidR="004E32AD">
        <w:rPr>
          <w:rFonts w:ascii="Book Antiqua" w:hAnsi="Book Antiqua"/>
          <w:sz w:val="20"/>
          <w:szCs w:val="20"/>
        </w:rPr>
        <w:br/>
        <w:t>Long-t</w:t>
      </w:r>
      <w:r w:rsidRPr="00DD6418">
        <w:rPr>
          <w:rFonts w:ascii="Book Antiqua" w:hAnsi="Book Antiqua"/>
          <w:sz w:val="20"/>
          <w:szCs w:val="20"/>
        </w:rPr>
        <w:t xml:space="preserve">erm support for operations </w:t>
      </w:r>
    </w:p>
    <w:p w:rsidR="00C511D4" w:rsidRDefault="00BC77C9" w:rsidP="00DD6418">
      <w:pPr>
        <w:rPr>
          <w:rFonts w:ascii="Book Antiqua" w:hAnsi="Book Antiqua"/>
          <w:sz w:val="20"/>
          <w:szCs w:val="20"/>
        </w:rPr>
      </w:pPr>
      <w:r>
        <w:rPr>
          <w:rFonts w:ascii="Book Antiqua" w:hAnsi="Book Antiqua"/>
          <w:noProof/>
          <w:sz w:val="20"/>
          <w:szCs w:val="20"/>
        </w:rPr>
        <w:lastRenderedPageBreak/>
        <w:drawing>
          <wp:anchor distT="0" distB="0" distL="114300" distR="114300" simplePos="0" relativeHeight="251669504" behindDoc="1" locked="0" layoutInCell="1" allowOverlap="1" wp14:anchorId="38AB3F06" wp14:editId="1C9DA0C6">
            <wp:simplePos x="0" y="0"/>
            <wp:positionH relativeFrom="margin">
              <wp:align>left</wp:align>
            </wp:positionH>
            <wp:positionV relativeFrom="paragraph">
              <wp:posOffset>0</wp:posOffset>
            </wp:positionV>
            <wp:extent cx="2859405" cy="97790"/>
            <wp:effectExtent l="0" t="0" r="0" b="0"/>
            <wp:wrapTight wrapText="bothSides">
              <wp:wrapPolygon edited="0">
                <wp:start x="0" y="0"/>
                <wp:lineTo x="0" y="16831"/>
                <wp:lineTo x="21442" y="16831"/>
                <wp:lineTo x="21442" y="12623"/>
                <wp:lineTo x="11081" y="0"/>
                <wp:lineTo x="705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9405" cy="97790"/>
                    </a:xfrm>
                    <a:prstGeom prst="rect">
                      <a:avLst/>
                    </a:prstGeom>
                    <a:noFill/>
                  </pic:spPr>
                </pic:pic>
              </a:graphicData>
            </a:graphic>
          </wp:anchor>
        </w:drawing>
      </w:r>
    </w:p>
    <w:p w:rsidR="00C511D4" w:rsidRDefault="00C511D4" w:rsidP="00DD6418">
      <w:pPr>
        <w:rPr>
          <w:rFonts w:ascii="Book Antiqua" w:hAnsi="Book Antiqua"/>
          <w:sz w:val="20"/>
          <w:szCs w:val="20"/>
        </w:rPr>
      </w:pPr>
    </w:p>
    <w:p w:rsidR="00C511D4" w:rsidRDefault="00C511D4" w:rsidP="00BC77C9">
      <w:pPr>
        <w:jc w:val="both"/>
        <w:rPr>
          <w:rFonts w:ascii="Book Antiqua" w:hAnsi="Book Antiqua"/>
          <w:sz w:val="20"/>
          <w:szCs w:val="20"/>
        </w:rPr>
        <w:sectPr w:rsidR="00C511D4" w:rsidSect="004F2A56">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C511D4" w:rsidRPr="00C511D4" w:rsidRDefault="00C511D4" w:rsidP="00C511D4">
      <w:pPr>
        <w:rPr>
          <w:rFonts w:ascii="Book Antiqua" w:hAnsi="Book Antiqua"/>
          <w:b/>
          <w:sz w:val="28"/>
          <w:szCs w:val="28"/>
        </w:rPr>
      </w:pPr>
      <w:r w:rsidRPr="00C511D4">
        <w:rPr>
          <w:rFonts w:ascii="Book Antiqua" w:hAnsi="Book Antiqua"/>
          <w:b/>
          <w:sz w:val="28"/>
          <w:szCs w:val="28"/>
        </w:rPr>
        <w:lastRenderedPageBreak/>
        <w:t>Learn More</w:t>
      </w:r>
    </w:p>
    <w:p w:rsidR="00C511D4" w:rsidRDefault="00C511D4" w:rsidP="004F2A56">
      <w:pPr>
        <w:jc w:val="center"/>
        <w:rPr>
          <w:rFonts w:ascii="Book Antiqua" w:hAnsi="Book Antiqua"/>
          <w:b/>
          <w:sz w:val="28"/>
          <w:szCs w:val="28"/>
        </w:rPr>
      </w:pPr>
      <w:r>
        <w:rPr>
          <w:rFonts w:ascii="Book Antiqua" w:hAnsi="Book Antiqua"/>
          <w:sz w:val="24"/>
          <w:szCs w:val="24"/>
        </w:rPr>
        <w:br/>
        <w:t>For additional information, questions, or comments, please contact the Regional Librarian at 870-587-0587, or via email at jpaul@crosscountylibrary.org.</w:t>
      </w:r>
      <w:r>
        <w:rPr>
          <w:rFonts w:ascii="Book Antiqua" w:hAnsi="Book Antiqua"/>
          <w:sz w:val="24"/>
          <w:szCs w:val="24"/>
        </w:rPr>
        <w:br/>
      </w:r>
      <w:r>
        <w:rPr>
          <w:rFonts w:ascii="Book Antiqua" w:hAnsi="Book Antiqua"/>
          <w:sz w:val="20"/>
          <w:szCs w:val="20"/>
        </w:rPr>
        <w:br/>
      </w:r>
    </w:p>
    <w:p w:rsidR="00A82E10" w:rsidRDefault="00A82E10" w:rsidP="00C511D4">
      <w:pPr>
        <w:rPr>
          <w:rFonts w:ascii="Book Antiqua" w:hAnsi="Book Antiqua"/>
          <w:b/>
          <w:sz w:val="28"/>
          <w:szCs w:val="28"/>
        </w:rPr>
      </w:pPr>
    </w:p>
    <w:p w:rsidR="00A82E10" w:rsidRDefault="00A82E10" w:rsidP="00C511D4">
      <w:pPr>
        <w:rPr>
          <w:rFonts w:ascii="Book Antiqua" w:hAnsi="Book Antiqua"/>
          <w:b/>
          <w:sz w:val="28"/>
          <w:szCs w:val="28"/>
        </w:rPr>
      </w:pPr>
    </w:p>
    <w:p w:rsidR="00C511D4" w:rsidRDefault="00C511D4" w:rsidP="00C511D4">
      <w:pPr>
        <w:jc w:val="center"/>
        <w:rPr>
          <w:rFonts w:ascii="Book Antiqua" w:hAnsi="Book Antiqua"/>
          <w:b/>
          <w:sz w:val="28"/>
          <w:szCs w:val="28"/>
        </w:rPr>
      </w:pPr>
    </w:p>
    <w:p w:rsidR="00A82E10" w:rsidRDefault="00C511D4" w:rsidP="00C511D4">
      <w:pPr>
        <w:jc w:val="center"/>
        <w:rPr>
          <w:rFonts w:ascii="Book Antiqua" w:hAnsi="Book Antiqua"/>
          <w:sz w:val="24"/>
          <w:szCs w:val="24"/>
        </w:rPr>
      </w:pPr>
      <w:r w:rsidRPr="00C511D4">
        <w:rPr>
          <w:rFonts w:ascii="Book Antiqua" w:hAnsi="Book Antiqua"/>
          <w:b/>
          <w:sz w:val="28"/>
          <w:szCs w:val="28"/>
        </w:rPr>
        <w:t>Woodruff County Government</w:t>
      </w:r>
      <w:r w:rsidRPr="00C511D4">
        <w:rPr>
          <w:rFonts w:ascii="Book Antiqua" w:hAnsi="Book Antiqua"/>
          <w:sz w:val="24"/>
          <w:szCs w:val="24"/>
        </w:rPr>
        <w:br/>
        <w:t xml:space="preserve">The Honorable Charles Dallas, </w:t>
      </w:r>
      <w:r w:rsidRPr="00121B5E">
        <w:rPr>
          <w:rFonts w:ascii="Book Antiqua" w:hAnsi="Book Antiqua"/>
          <w:i/>
          <w:sz w:val="24"/>
          <w:szCs w:val="24"/>
        </w:rPr>
        <w:t>County Judge</w:t>
      </w:r>
      <w:r w:rsidRPr="00C511D4">
        <w:rPr>
          <w:rFonts w:ascii="Book Antiqua" w:hAnsi="Book Antiqua"/>
          <w:sz w:val="24"/>
          <w:szCs w:val="24"/>
        </w:rPr>
        <w:br/>
      </w:r>
      <w:r w:rsidRPr="00C511D4">
        <w:rPr>
          <w:rFonts w:ascii="Book Antiqua" w:hAnsi="Book Antiqua"/>
          <w:sz w:val="24"/>
          <w:szCs w:val="24"/>
        </w:rPr>
        <w:br/>
      </w:r>
      <w:r w:rsidRPr="00C511D4">
        <w:rPr>
          <w:rFonts w:ascii="Book Antiqua" w:hAnsi="Book Antiqua"/>
          <w:b/>
          <w:sz w:val="28"/>
          <w:szCs w:val="28"/>
        </w:rPr>
        <w:t>Woodruff County Library Board of Trustees</w:t>
      </w:r>
      <w:r w:rsidRPr="00C511D4">
        <w:rPr>
          <w:rFonts w:ascii="Book Antiqua" w:hAnsi="Book Antiqua"/>
          <w:sz w:val="24"/>
          <w:szCs w:val="24"/>
        </w:rPr>
        <w:br/>
      </w:r>
      <w:r w:rsidR="00121B5E">
        <w:rPr>
          <w:rFonts w:ascii="Book Antiqua" w:hAnsi="Book Antiqua"/>
          <w:sz w:val="24"/>
          <w:szCs w:val="24"/>
        </w:rPr>
        <w:t xml:space="preserve">Mrs. </w:t>
      </w:r>
      <w:r w:rsidRPr="00C511D4">
        <w:rPr>
          <w:rFonts w:ascii="Book Antiqua" w:hAnsi="Book Antiqua"/>
          <w:sz w:val="24"/>
          <w:szCs w:val="24"/>
        </w:rPr>
        <w:t xml:space="preserve">Joy Lynn Bowen, </w:t>
      </w:r>
      <w:r w:rsidRPr="00121B5E">
        <w:rPr>
          <w:rFonts w:ascii="Book Antiqua" w:hAnsi="Book Antiqua"/>
          <w:i/>
          <w:sz w:val="24"/>
          <w:szCs w:val="24"/>
        </w:rPr>
        <w:t>Chair</w:t>
      </w:r>
      <w:r w:rsidRPr="00C511D4">
        <w:rPr>
          <w:rFonts w:ascii="Book Antiqua" w:hAnsi="Book Antiqua"/>
          <w:sz w:val="24"/>
          <w:szCs w:val="24"/>
        </w:rPr>
        <w:br/>
        <w:t>Mr. John William Brooks, III</w:t>
      </w:r>
      <w:r w:rsidR="00A82E10">
        <w:rPr>
          <w:rFonts w:ascii="Book Antiqua" w:hAnsi="Book Antiqua"/>
          <w:sz w:val="24"/>
          <w:szCs w:val="24"/>
        </w:rPr>
        <w:tab/>
      </w:r>
      <w:r w:rsidR="00A82E10">
        <w:rPr>
          <w:rFonts w:ascii="Book Antiqua" w:hAnsi="Book Antiqua"/>
          <w:sz w:val="24"/>
          <w:szCs w:val="24"/>
        </w:rPr>
        <w:tab/>
      </w:r>
      <w:r w:rsidRPr="00C511D4">
        <w:rPr>
          <w:rFonts w:ascii="Book Antiqua" w:hAnsi="Book Antiqua"/>
          <w:sz w:val="24"/>
          <w:szCs w:val="24"/>
        </w:rPr>
        <w:t>Mr. Kip Davis</w:t>
      </w:r>
      <w:r w:rsidRPr="00C511D4">
        <w:rPr>
          <w:rFonts w:ascii="Book Antiqua" w:hAnsi="Book Antiqua"/>
          <w:sz w:val="24"/>
          <w:szCs w:val="24"/>
        </w:rPr>
        <w:br/>
        <w:t>Mrs. Anne Eldridge</w:t>
      </w:r>
      <w:r w:rsidR="00A82E10">
        <w:rPr>
          <w:rFonts w:ascii="Book Antiqua" w:hAnsi="Book Antiqua"/>
          <w:sz w:val="24"/>
          <w:szCs w:val="24"/>
        </w:rPr>
        <w:tab/>
      </w:r>
      <w:r w:rsidR="00A82E10">
        <w:rPr>
          <w:rFonts w:ascii="Book Antiqua" w:hAnsi="Book Antiqua"/>
          <w:sz w:val="24"/>
          <w:szCs w:val="24"/>
        </w:rPr>
        <w:tab/>
      </w:r>
      <w:r w:rsidRPr="00C511D4">
        <w:rPr>
          <w:rFonts w:ascii="Book Antiqua" w:hAnsi="Book Antiqua"/>
          <w:sz w:val="24"/>
          <w:szCs w:val="24"/>
        </w:rPr>
        <w:t>Mrs. Angela Ryland</w:t>
      </w:r>
      <w:r w:rsidRPr="00C511D4">
        <w:rPr>
          <w:rFonts w:ascii="Book Antiqua" w:hAnsi="Book Antiqua"/>
          <w:sz w:val="24"/>
          <w:szCs w:val="24"/>
        </w:rPr>
        <w:br/>
        <w:t>Mrs. Erleen Sawyer</w:t>
      </w:r>
    </w:p>
    <w:p w:rsidR="00A82E10" w:rsidRDefault="00A82E10" w:rsidP="00C511D4">
      <w:pPr>
        <w:jc w:val="center"/>
        <w:rPr>
          <w:rFonts w:ascii="Book Antiqua" w:hAnsi="Book Antiqua"/>
          <w:noProof/>
          <w:sz w:val="24"/>
          <w:szCs w:val="24"/>
        </w:rPr>
      </w:pPr>
      <w:r w:rsidRPr="00A82E10">
        <w:rPr>
          <w:rFonts w:ascii="Book Antiqua" w:hAnsi="Book Antiqua"/>
          <w:b/>
          <w:sz w:val="28"/>
          <w:szCs w:val="28"/>
        </w:rPr>
        <w:t>Woodruff County Library Foundation</w:t>
      </w:r>
      <w:r w:rsidRPr="00A82E10">
        <w:rPr>
          <w:rFonts w:ascii="Book Antiqua" w:hAnsi="Book Antiqua"/>
          <w:b/>
          <w:sz w:val="28"/>
          <w:szCs w:val="28"/>
        </w:rPr>
        <w:br/>
      </w:r>
      <w:r>
        <w:rPr>
          <w:rFonts w:ascii="Book Antiqua" w:hAnsi="Book Antiqua"/>
          <w:sz w:val="24"/>
          <w:szCs w:val="24"/>
        </w:rPr>
        <w:t xml:space="preserve">Willard Ryland, </w:t>
      </w:r>
      <w:r w:rsidRPr="004F2A56">
        <w:rPr>
          <w:rFonts w:ascii="Book Antiqua" w:hAnsi="Book Antiqua"/>
          <w:i/>
          <w:sz w:val="24"/>
          <w:szCs w:val="24"/>
        </w:rPr>
        <w:t>President</w:t>
      </w:r>
      <w:r>
        <w:rPr>
          <w:rFonts w:ascii="Book Antiqua" w:hAnsi="Book Antiqua"/>
          <w:sz w:val="24"/>
          <w:szCs w:val="24"/>
        </w:rPr>
        <w:br/>
        <w:t>Mr. William Patton</w:t>
      </w:r>
      <w:r>
        <w:rPr>
          <w:rFonts w:ascii="Book Antiqua" w:hAnsi="Book Antiqua"/>
          <w:sz w:val="24"/>
          <w:szCs w:val="24"/>
        </w:rPr>
        <w:tab/>
      </w:r>
      <w:r>
        <w:rPr>
          <w:rFonts w:ascii="Book Antiqua" w:hAnsi="Book Antiqua"/>
          <w:sz w:val="24"/>
          <w:szCs w:val="24"/>
        </w:rPr>
        <w:tab/>
        <w:t>Mrs. Anne Eldridge</w:t>
      </w:r>
      <w:r>
        <w:rPr>
          <w:rFonts w:ascii="Book Antiqua" w:hAnsi="Book Antiqua"/>
          <w:sz w:val="24"/>
          <w:szCs w:val="24"/>
        </w:rPr>
        <w:br/>
        <w:t>Ms. Penny Stanley</w:t>
      </w:r>
      <w:r>
        <w:rPr>
          <w:rFonts w:ascii="Book Antiqua" w:hAnsi="Book Antiqua"/>
          <w:sz w:val="24"/>
          <w:szCs w:val="24"/>
        </w:rPr>
        <w:tab/>
      </w:r>
      <w:r>
        <w:rPr>
          <w:rFonts w:ascii="Book Antiqua" w:hAnsi="Book Antiqua"/>
          <w:sz w:val="24"/>
          <w:szCs w:val="24"/>
        </w:rPr>
        <w:tab/>
        <w:t>Mr. Doyle W. Fowler</w:t>
      </w:r>
      <w:r>
        <w:rPr>
          <w:rFonts w:ascii="Book Antiqua" w:hAnsi="Book Antiqua"/>
          <w:sz w:val="24"/>
          <w:szCs w:val="24"/>
        </w:rPr>
        <w:br/>
        <w:t xml:space="preserve">Mrs. Lisa </w:t>
      </w:r>
      <w:proofErr w:type="spellStart"/>
      <w:r>
        <w:rPr>
          <w:rFonts w:ascii="Book Antiqua" w:hAnsi="Book Antiqua"/>
          <w:sz w:val="24"/>
          <w:szCs w:val="24"/>
        </w:rPr>
        <w:t>Oltmann</w:t>
      </w:r>
      <w:proofErr w:type="spellEnd"/>
      <w:r>
        <w:rPr>
          <w:rFonts w:ascii="Book Antiqua" w:hAnsi="Book Antiqua"/>
          <w:sz w:val="24"/>
          <w:szCs w:val="24"/>
        </w:rPr>
        <w:t xml:space="preserve"> Chappell</w:t>
      </w:r>
      <w:r>
        <w:rPr>
          <w:rFonts w:ascii="Book Antiqua" w:hAnsi="Book Antiqua"/>
          <w:sz w:val="24"/>
          <w:szCs w:val="24"/>
        </w:rPr>
        <w:tab/>
        <w:t>Mr. Bill Gregory</w:t>
      </w:r>
      <w:r w:rsidR="00C511D4" w:rsidRPr="00C511D4">
        <w:rPr>
          <w:rFonts w:ascii="Book Antiqua" w:hAnsi="Book Antiqua"/>
          <w:sz w:val="24"/>
          <w:szCs w:val="24"/>
        </w:rPr>
        <w:br/>
      </w:r>
      <w:r w:rsidR="00C511D4" w:rsidRPr="00C511D4">
        <w:rPr>
          <w:rFonts w:ascii="Book Antiqua" w:hAnsi="Book Antiqua"/>
          <w:sz w:val="24"/>
          <w:szCs w:val="24"/>
        </w:rPr>
        <w:br/>
      </w:r>
      <w:r w:rsidR="00C511D4" w:rsidRPr="00C511D4">
        <w:rPr>
          <w:rFonts w:ascii="Book Antiqua" w:hAnsi="Book Antiqua"/>
          <w:b/>
          <w:sz w:val="28"/>
          <w:szCs w:val="28"/>
        </w:rPr>
        <w:t>East Central Arkansas Regional Library</w:t>
      </w:r>
      <w:r>
        <w:rPr>
          <w:rFonts w:ascii="Book Antiqua" w:hAnsi="Book Antiqua"/>
          <w:b/>
          <w:sz w:val="28"/>
          <w:szCs w:val="28"/>
        </w:rPr>
        <w:br/>
      </w:r>
      <w:r w:rsidR="004F2A56">
        <w:rPr>
          <w:rFonts w:ascii="Book Antiqua" w:hAnsi="Book Antiqua"/>
          <w:sz w:val="24"/>
          <w:szCs w:val="24"/>
        </w:rPr>
        <w:t xml:space="preserve">Rev. </w:t>
      </w:r>
      <w:r w:rsidR="00121B5E">
        <w:rPr>
          <w:rFonts w:ascii="Book Antiqua" w:hAnsi="Book Antiqua"/>
          <w:sz w:val="24"/>
          <w:szCs w:val="24"/>
        </w:rPr>
        <w:t>John Paul Myrick, MLS.</w:t>
      </w:r>
      <w:r w:rsidR="00121B5E">
        <w:rPr>
          <w:rFonts w:ascii="Book Antiqua" w:hAnsi="Book Antiqua"/>
          <w:sz w:val="24"/>
          <w:szCs w:val="24"/>
        </w:rPr>
        <w:br/>
      </w:r>
      <w:r w:rsidR="00C511D4" w:rsidRPr="00121B5E">
        <w:rPr>
          <w:rFonts w:ascii="Book Antiqua" w:hAnsi="Book Antiqua"/>
          <w:i/>
          <w:sz w:val="24"/>
          <w:szCs w:val="24"/>
        </w:rPr>
        <w:t>Executive Director/Regional Librarian</w:t>
      </w:r>
      <w:r w:rsidR="00C511D4">
        <w:rPr>
          <w:rFonts w:ascii="Book Antiqua" w:hAnsi="Book Antiqua"/>
          <w:sz w:val="24"/>
          <w:szCs w:val="24"/>
        </w:rPr>
        <w:br/>
      </w:r>
      <w:r w:rsidR="00C511D4">
        <w:rPr>
          <w:rFonts w:ascii="Book Antiqua" w:hAnsi="Book Antiqua"/>
          <w:sz w:val="24"/>
          <w:szCs w:val="24"/>
        </w:rPr>
        <w:br/>
      </w:r>
    </w:p>
    <w:p w:rsidR="009920F5" w:rsidRPr="004C21A6" w:rsidRDefault="00C511D4" w:rsidP="00C511D4">
      <w:pPr>
        <w:jc w:val="center"/>
        <w:rPr>
          <w:rFonts w:ascii="Book Antiqua" w:hAnsi="Book Antiqua"/>
          <w:i/>
          <w:sz w:val="24"/>
          <w:szCs w:val="24"/>
        </w:rPr>
      </w:pPr>
      <w:r>
        <w:rPr>
          <w:rFonts w:ascii="Book Antiqua" w:hAnsi="Book Antiqua"/>
          <w:sz w:val="24"/>
          <w:szCs w:val="24"/>
        </w:rPr>
        <w:br/>
      </w:r>
      <w:r>
        <w:rPr>
          <w:rFonts w:ascii="Book Antiqua" w:hAnsi="Book Antiqua"/>
          <w:sz w:val="24"/>
          <w:szCs w:val="24"/>
        </w:rPr>
        <w:br/>
      </w:r>
      <w:r w:rsidRPr="004C21A6">
        <w:rPr>
          <w:rFonts w:ascii="Book Antiqua" w:hAnsi="Book Antiqua"/>
          <w:i/>
          <w:sz w:val="24"/>
          <w:szCs w:val="24"/>
        </w:rPr>
        <w:t xml:space="preserve">All data current as of </w:t>
      </w:r>
      <w:r w:rsidR="00A82E10">
        <w:rPr>
          <w:rFonts w:ascii="Book Antiqua" w:hAnsi="Book Antiqua"/>
          <w:i/>
          <w:sz w:val="24"/>
          <w:szCs w:val="24"/>
        </w:rPr>
        <w:t>January 29, 2016</w:t>
      </w:r>
      <w:r w:rsidRPr="004C21A6">
        <w:rPr>
          <w:rFonts w:ascii="Book Antiqua" w:hAnsi="Book Antiqua"/>
          <w:i/>
          <w:sz w:val="24"/>
          <w:szCs w:val="24"/>
        </w:rPr>
        <w:t>.</w:t>
      </w:r>
    </w:p>
    <w:sectPr w:rsidR="009920F5" w:rsidRPr="004C21A6" w:rsidSect="004F2A56">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udex">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480FF9"/>
    <w:multiLevelType w:val="hybridMultilevel"/>
    <w:tmpl w:val="0FE2C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0C2DD0"/>
    <w:multiLevelType w:val="hybridMultilevel"/>
    <w:tmpl w:val="9AE82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D76420"/>
    <w:multiLevelType w:val="hybridMultilevel"/>
    <w:tmpl w:val="E9C00C9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15:restartNumberingAfterBreak="0">
    <w:nsid w:val="756161B4"/>
    <w:multiLevelType w:val="multilevel"/>
    <w:tmpl w:val="24843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A8F"/>
    <w:rsid w:val="00101FDB"/>
    <w:rsid w:val="00121B5E"/>
    <w:rsid w:val="00145A16"/>
    <w:rsid w:val="00160654"/>
    <w:rsid w:val="00185CC3"/>
    <w:rsid w:val="001F1FEE"/>
    <w:rsid w:val="00235526"/>
    <w:rsid w:val="00244BEA"/>
    <w:rsid w:val="00247A8F"/>
    <w:rsid w:val="002B624B"/>
    <w:rsid w:val="002C5823"/>
    <w:rsid w:val="002E5AEE"/>
    <w:rsid w:val="00346481"/>
    <w:rsid w:val="003822E7"/>
    <w:rsid w:val="004C21A6"/>
    <w:rsid w:val="004E32AD"/>
    <w:rsid w:val="004F2A56"/>
    <w:rsid w:val="005415AC"/>
    <w:rsid w:val="005F5094"/>
    <w:rsid w:val="0064254F"/>
    <w:rsid w:val="00650BD4"/>
    <w:rsid w:val="006F6F47"/>
    <w:rsid w:val="007A4ABC"/>
    <w:rsid w:val="007B20C1"/>
    <w:rsid w:val="009920F5"/>
    <w:rsid w:val="009A18E9"/>
    <w:rsid w:val="009C3226"/>
    <w:rsid w:val="00A82E10"/>
    <w:rsid w:val="00B47E7A"/>
    <w:rsid w:val="00B57B36"/>
    <w:rsid w:val="00B819F7"/>
    <w:rsid w:val="00B83D71"/>
    <w:rsid w:val="00B959F7"/>
    <w:rsid w:val="00BC77C9"/>
    <w:rsid w:val="00BE26B3"/>
    <w:rsid w:val="00C511D4"/>
    <w:rsid w:val="00D03ECE"/>
    <w:rsid w:val="00D42F11"/>
    <w:rsid w:val="00D71964"/>
    <w:rsid w:val="00D75208"/>
    <w:rsid w:val="00D958E4"/>
    <w:rsid w:val="00DD6418"/>
    <w:rsid w:val="00E23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f3d1"/>
    </o:shapedefaults>
    <o:shapelayout v:ext="edit">
      <o:idmap v:ext="edit" data="1"/>
    </o:shapelayout>
  </w:shapeDefaults>
  <w:decimalSymbol w:val="."/>
  <w:listSeparator w:val=","/>
  <w15:chartTrackingRefBased/>
  <w15:docId w15:val="{F1CEAC81-EA99-4289-ABCB-22882CF48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52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11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006326">
      <w:bodyDiv w:val="1"/>
      <w:marLeft w:val="0"/>
      <w:marRight w:val="0"/>
      <w:marTop w:val="0"/>
      <w:marBottom w:val="0"/>
      <w:divBdr>
        <w:top w:val="none" w:sz="0" w:space="0" w:color="auto"/>
        <w:left w:val="none" w:sz="0" w:space="0" w:color="auto"/>
        <w:bottom w:val="none" w:sz="0" w:space="0" w:color="auto"/>
        <w:right w:val="none" w:sz="0" w:space="0" w:color="auto"/>
      </w:divBdr>
      <w:divsChild>
        <w:div w:id="2090691342">
          <w:marLeft w:val="0"/>
          <w:marRight w:val="0"/>
          <w:marTop w:val="0"/>
          <w:marBottom w:val="0"/>
          <w:divBdr>
            <w:top w:val="none" w:sz="0" w:space="0" w:color="auto"/>
            <w:left w:val="none" w:sz="0" w:space="0" w:color="auto"/>
            <w:bottom w:val="none" w:sz="0" w:space="0" w:color="auto"/>
            <w:right w:val="none" w:sz="0" w:space="0" w:color="auto"/>
          </w:divBdr>
          <w:divsChild>
            <w:div w:id="604310642">
              <w:marLeft w:val="0"/>
              <w:marRight w:val="0"/>
              <w:marTop w:val="0"/>
              <w:marBottom w:val="0"/>
              <w:divBdr>
                <w:top w:val="none" w:sz="0" w:space="0" w:color="auto"/>
                <w:left w:val="none" w:sz="0" w:space="0" w:color="auto"/>
                <w:bottom w:val="none" w:sz="0" w:space="0" w:color="auto"/>
                <w:right w:val="none" w:sz="0" w:space="0" w:color="auto"/>
              </w:divBdr>
              <w:divsChild>
                <w:div w:id="1457142679">
                  <w:marLeft w:val="0"/>
                  <w:marRight w:val="0"/>
                  <w:marTop w:val="0"/>
                  <w:marBottom w:val="0"/>
                  <w:divBdr>
                    <w:top w:val="none" w:sz="0" w:space="0" w:color="auto"/>
                    <w:left w:val="none" w:sz="0" w:space="0" w:color="auto"/>
                    <w:bottom w:val="none" w:sz="0" w:space="0" w:color="auto"/>
                    <w:right w:val="none" w:sz="0" w:space="0" w:color="auto"/>
                  </w:divBdr>
                  <w:divsChild>
                    <w:div w:id="837892529">
                      <w:marLeft w:val="0"/>
                      <w:marRight w:val="0"/>
                      <w:marTop w:val="0"/>
                      <w:marBottom w:val="0"/>
                      <w:divBdr>
                        <w:top w:val="none" w:sz="0" w:space="0" w:color="auto"/>
                        <w:left w:val="none" w:sz="0" w:space="0" w:color="auto"/>
                        <w:bottom w:val="none" w:sz="0" w:space="0" w:color="auto"/>
                        <w:right w:val="none" w:sz="0" w:space="0" w:color="auto"/>
                      </w:divBdr>
                      <w:divsChild>
                        <w:div w:id="1074552660">
                          <w:marLeft w:val="0"/>
                          <w:marRight w:val="0"/>
                          <w:marTop w:val="0"/>
                          <w:marBottom w:val="0"/>
                          <w:divBdr>
                            <w:top w:val="none" w:sz="0" w:space="0" w:color="auto"/>
                            <w:left w:val="none" w:sz="0" w:space="0" w:color="auto"/>
                            <w:bottom w:val="none" w:sz="0" w:space="0" w:color="auto"/>
                            <w:right w:val="none" w:sz="0" w:space="0" w:color="auto"/>
                          </w:divBdr>
                          <w:divsChild>
                            <w:div w:id="605310486">
                              <w:marLeft w:val="0"/>
                              <w:marRight w:val="0"/>
                              <w:marTop w:val="0"/>
                              <w:marBottom w:val="0"/>
                              <w:divBdr>
                                <w:top w:val="none" w:sz="0" w:space="0" w:color="auto"/>
                                <w:left w:val="none" w:sz="0" w:space="0" w:color="auto"/>
                                <w:bottom w:val="none" w:sz="0" w:space="0" w:color="auto"/>
                                <w:right w:val="none" w:sz="0" w:space="0" w:color="auto"/>
                              </w:divBdr>
                              <w:divsChild>
                                <w:div w:id="2090957039">
                                  <w:marLeft w:val="0"/>
                                  <w:marRight w:val="0"/>
                                  <w:marTop w:val="0"/>
                                  <w:marBottom w:val="0"/>
                                  <w:divBdr>
                                    <w:top w:val="none" w:sz="0" w:space="0" w:color="auto"/>
                                    <w:left w:val="none" w:sz="0" w:space="0" w:color="auto"/>
                                    <w:bottom w:val="none" w:sz="0" w:space="0" w:color="auto"/>
                                    <w:right w:val="none" w:sz="0" w:space="0" w:color="auto"/>
                                  </w:divBdr>
                                  <w:divsChild>
                                    <w:div w:id="1454976880">
                                      <w:marLeft w:val="0"/>
                                      <w:marRight w:val="0"/>
                                      <w:marTop w:val="0"/>
                                      <w:marBottom w:val="0"/>
                                      <w:divBdr>
                                        <w:top w:val="none" w:sz="0" w:space="0" w:color="auto"/>
                                        <w:left w:val="none" w:sz="0" w:space="0" w:color="auto"/>
                                        <w:bottom w:val="none" w:sz="0" w:space="0" w:color="auto"/>
                                        <w:right w:val="none" w:sz="0" w:space="0" w:color="auto"/>
                                      </w:divBdr>
                                      <w:divsChild>
                                        <w:div w:id="688291141">
                                          <w:marLeft w:val="0"/>
                                          <w:marRight w:val="0"/>
                                          <w:marTop w:val="0"/>
                                          <w:marBottom w:val="0"/>
                                          <w:divBdr>
                                            <w:top w:val="none" w:sz="0" w:space="0" w:color="auto"/>
                                            <w:left w:val="none" w:sz="0" w:space="0" w:color="auto"/>
                                            <w:bottom w:val="none" w:sz="0" w:space="0" w:color="auto"/>
                                            <w:right w:val="none" w:sz="0" w:space="0" w:color="auto"/>
                                          </w:divBdr>
                                        </w:div>
                                        <w:div w:id="1005279426">
                                          <w:marLeft w:val="0"/>
                                          <w:marRight w:val="0"/>
                                          <w:marTop w:val="0"/>
                                          <w:marBottom w:val="0"/>
                                          <w:divBdr>
                                            <w:top w:val="none" w:sz="0" w:space="0" w:color="auto"/>
                                            <w:left w:val="none" w:sz="0" w:space="0" w:color="auto"/>
                                            <w:bottom w:val="none" w:sz="0" w:space="0" w:color="auto"/>
                                            <w:right w:val="none" w:sz="0" w:space="0" w:color="auto"/>
                                          </w:divBdr>
                                          <w:divsChild>
                                            <w:div w:id="2003854214">
                                              <w:marLeft w:val="0"/>
                                              <w:marRight w:val="0"/>
                                              <w:marTop w:val="0"/>
                                              <w:marBottom w:val="0"/>
                                              <w:divBdr>
                                                <w:top w:val="none" w:sz="0" w:space="0" w:color="auto"/>
                                                <w:left w:val="none" w:sz="0" w:space="0" w:color="auto"/>
                                                <w:bottom w:val="none" w:sz="0" w:space="0" w:color="auto"/>
                                                <w:right w:val="none" w:sz="0" w:space="0" w:color="auto"/>
                                              </w:divBdr>
                                            </w:div>
                                          </w:divsChild>
                                        </w:div>
                                        <w:div w:id="799692107">
                                          <w:marLeft w:val="0"/>
                                          <w:marRight w:val="0"/>
                                          <w:marTop w:val="0"/>
                                          <w:marBottom w:val="0"/>
                                          <w:divBdr>
                                            <w:top w:val="none" w:sz="0" w:space="0" w:color="auto"/>
                                            <w:left w:val="none" w:sz="0" w:space="0" w:color="auto"/>
                                            <w:bottom w:val="none" w:sz="0" w:space="0" w:color="auto"/>
                                            <w:right w:val="none" w:sz="0" w:space="0" w:color="auto"/>
                                          </w:divBdr>
                                        </w:div>
                                        <w:div w:id="870268089">
                                          <w:marLeft w:val="0"/>
                                          <w:marRight w:val="0"/>
                                          <w:marTop w:val="0"/>
                                          <w:marBottom w:val="0"/>
                                          <w:divBdr>
                                            <w:top w:val="none" w:sz="0" w:space="0" w:color="auto"/>
                                            <w:left w:val="none" w:sz="0" w:space="0" w:color="auto"/>
                                            <w:bottom w:val="none" w:sz="0" w:space="0" w:color="auto"/>
                                            <w:right w:val="none" w:sz="0" w:space="0" w:color="auto"/>
                                          </w:divBdr>
                                        </w:div>
                                        <w:div w:id="461460806">
                                          <w:marLeft w:val="0"/>
                                          <w:marRight w:val="0"/>
                                          <w:marTop w:val="0"/>
                                          <w:marBottom w:val="0"/>
                                          <w:divBdr>
                                            <w:top w:val="none" w:sz="0" w:space="0" w:color="auto"/>
                                            <w:left w:val="none" w:sz="0" w:space="0" w:color="auto"/>
                                            <w:bottom w:val="none" w:sz="0" w:space="0" w:color="auto"/>
                                            <w:right w:val="none" w:sz="0" w:space="0" w:color="auto"/>
                                          </w:divBdr>
                                        </w:div>
                                        <w:div w:id="3654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208027">
      <w:bodyDiv w:val="1"/>
      <w:marLeft w:val="0"/>
      <w:marRight w:val="0"/>
      <w:marTop w:val="0"/>
      <w:marBottom w:val="0"/>
      <w:divBdr>
        <w:top w:val="none" w:sz="0" w:space="0" w:color="auto"/>
        <w:left w:val="none" w:sz="0" w:space="0" w:color="auto"/>
        <w:bottom w:val="none" w:sz="0" w:space="0" w:color="auto"/>
        <w:right w:val="none" w:sz="0" w:space="0" w:color="auto"/>
      </w:divBdr>
      <w:divsChild>
        <w:div w:id="184948291">
          <w:marLeft w:val="0"/>
          <w:marRight w:val="0"/>
          <w:marTop w:val="0"/>
          <w:marBottom w:val="0"/>
          <w:divBdr>
            <w:top w:val="none" w:sz="0" w:space="0" w:color="auto"/>
            <w:left w:val="none" w:sz="0" w:space="0" w:color="auto"/>
            <w:bottom w:val="none" w:sz="0" w:space="0" w:color="auto"/>
            <w:right w:val="none" w:sz="0" w:space="0" w:color="auto"/>
          </w:divBdr>
          <w:divsChild>
            <w:div w:id="450440078">
              <w:marLeft w:val="0"/>
              <w:marRight w:val="0"/>
              <w:marTop w:val="0"/>
              <w:marBottom w:val="0"/>
              <w:divBdr>
                <w:top w:val="none" w:sz="0" w:space="0" w:color="auto"/>
                <w:left w:val="none" w:sz="0" w:space="0" w:color="auto"/>
                <w:bottom w:val="none" w:sz="0" w:space="0" w:color="auto"/>
                <w:right w:val="none" w:sz="0" w:space="0" w:color="auto"/>
              </w:divBdr>
              <w:divsChild>
                <w:div w:id="1153060643">
                  <w:marLeft w:val="0"/>
                  <w:marRight w:val="0"/>
                  <w:marTop w:val="0"/>
                  <w:marBottom w:val="0"/>
                  <w:divBdr>
                    <w:top w:val="none" w:sz="0" w:space="0" w:color="auto"/>
                    <w:left w:val="none" w:sz="0" w:space="0" w:color="auto"/>
                    <w:bottom w:val="none" w:sz="0" w:space="0" w:color="auto"/>
                    <w:right w:val="none" w:sz="0" w:space="0" w:color="auto"/>
                  </w:divBdr>
                  <w:divsChild>
                    <w:div w:id="1291086313">
                      <w:marLeft w:val="0"/>
                      <w:marRight w:val="0"/>
                      <w:marTop w:val="0"/>
                      <w:marBottom w:val="0"/>
                      <w:divBdr>
                        <w:top w:val="none" w:sz="0" w:space="0" w:color="auto"/>
                        <w:left w:val="none" w:sz="0" w:space="0" w:color="auto"/>
                        <w:bottom w:val="none" w:sz="0" w:space="0" w:color="auto"/>
                        <w:right w:val="none" w:sz="0" w:space="0" w:color="auto"/>
                      </w:divBdr>
                      <w:divsChild>
                        <w:div w:id="1820608259">
                          <w:marLeft w:val="0"/>
                          <w:marRight w:val="0"/>
                          <w:marTop w:val="0"/>
                          <w:marBottom w:val="0"/>
                          <w:divBdr>
                            <w:top w:val="none" w:sz="0" w:space="0" w:color="auto"/>
                            <w:left w:val="none" w:sz="0" w:space="0" w:color="auto"/>
                            <w:bottom w:val="none" w:sz="0" w:space="0" w:color="auto"/>
                            <w:right w:val="none" w:sz="0" w:space="0" w:color="auto"/>
                          </w:divBdr>
                          <w:divsChild>
                            <w:div w:id="1306470008">
                              <w:marLeft w:val="0"/>
                              <w:marRight w:val="0"/>
                              <w:marTop w:val="0"/>
                              <w:marBottom w:val="0"/>
                              <w:divBdr>
                                <w:top w:val="none" w:sz="0" w:space="0" w:color="auto"/>
                                <w:left w:val="none" w:sz="0" w:space="0" w:color="auto"/>
                                <w:bottom w:val="none" w:sz="0" w:space="0" w:color="auto"/>
                                <w:right w:val="none" w:sz="0" w:space="0" w:color="auto"/>
                              </w:divBdr>
                              <w:divsChild>
                                <w:div w:id="2051806889">
                                  <w:marLeft w:val="0"/>
                                  <w:marRight w:val="0"/>
                                  <w:marTop w:val="0"/>
                                  <w:marBottom w:val="0"/>
                                  <w:divBdr>
                                    <w:top w:val="none" w:sz="0" w:space="0" w:color="auto"/>
                                    <w:left w:val="none" w:sz="0" w:space="0" w:color="auto"/>
                                    <w:bottom w:val="none" w:sz="0" w:space="0" w:color="auto"/>
                                    <w:right w:val="none" w:sz="0" w:space="0" w:color="auto"/>
                                  </w:divBdr>
                                  <w:divsChild>
                                    <w:div w:id="1981766445">
                                      <w:marLeft w:val="0"/>
                                      <w:marRight w:val="0"/>
                                      <w:marTop w:val="0"/>
                                      <w:marBottom w:val="0"/>
                                      <w:divBdr>
                                        <w:top w:val="none" w:sz="0" w:space="0" w:color="auto"/>
                                        <w:left w:val="none" w:sz="0" w:space="0" w:color="auto"/>
                                        <w:bottom w:val="none" w:sz="0" w:space="0" w:color="auto"/>
                                        <w:right w:val="none" w:sz="0" w:space="0" w:color="auto"/>
                                      </w:divBdr>
                                      <w:divsChild>
                                        <w:div w:id="63695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GI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318</TotalTime>
  <Pages>12</Pages>
  <Words>1957</Words>
  <Characters>11156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2016-02-01T22:26:00Z</dcterms:created>
  <dcterms:modified xsi:type="dcterms:W3CDTF">2016-02-02T22:44:00Z</dcterms:modified>
</cp:coreProperties>
</file>