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27" w:rsidRPr="005F5D27" w:rsidRDefault="005F5D27" w:rsidP="005F5D27">
      <w:pPr>
        <w:jc w:val="center"/>
        <w:rPr>
          <w:rFonts w:ascii="Book Antiqua" w:hAnsi="Book Antiqua"/>
          <w:b/>
          <w:bCs/>
          <w:szCs w:val="24"/>
        </w:rPr>
      </w:pPr>
      <w:r w:rsidRPr="005F5D27">
        <w:rPr>
          <w:rFonts w:ascii="Book Antiqua" w:hAnsi="Book Antiqua"/>
          <w:b/>
          <w:bCs/>
          <w:szCs w:val="24"/>
        </w:rPr>
        <w:t>CROSS COUNTY LIBRARY</w:t>
      </w:r>
    </w:p>
    <w:p w:rsidR="005F5D27" w:rsidRPr="005F5D27" w:rsidRDefault="005F5D27" w:rsidP="005F5D27">
      <w:pPr>
        <w:jc w:val="center"/>
        <w:rPr>
          <w:rFonts w:ascii="Book Antiqua" w:hAnsi="Book Antiqua"/>
          <w:b/>
          <w:bCs/>
          <w:szCs w:val="24"/>
        </w:rPr>
      </w:pPr>
      <w:r w:rsidRPr="005F5D27">
        <w:rPr>
          <w:rFonts w:ascii="Book Antiqua" w:hAnsi="Book Antiqua"/>
          <w:b/>
          <w:bCs/>
          <w:szCs w:val="24"/>
        </w:rPr>
        <w:t>BOARD OF TRUSTEES MEETING</w:t>
      </w:r>
    </w:p>
    <w:p w:rsidR="005F5D27" w:rsidRPr="005F5D27" w:rsidRDefault="005F5D27" w:rsidP="005F5D27">
      <w:pPr>
        <w:jc w:val="center"/>
        <w:rPr>
          <w:rFonts w:ascii="Book Antiqua" w:hAnsi="Book Antiqua"/>
          <w:b/>
          <w:bCs/>
          <w:szCs w:val="24"/>
        </w:rPr>
      </w:pPr>
    </w:p>
    <w:p w:rsidR="005F5D27" w:rsidRPr="005F5D27" w:rsidRDefault="005F5D27" w:rsidP="005F5D27">
      <w:pPr>
        <w:jc w:val="center"/>
        <w:rPr>
          <w:rFonts w:ascii="Book Antiqua" w:hAnsi="Book Antiqua"/>
          <w:b/>
          <w:bCs/>
          <w:i/>
          <w:iCs/>
          <w:szCs w:val="24"/>
        </w:rPr>
      </w:pPr>
      <w:r w:rsidRPr="005F5D27">
        <w:rPr>
          <w:rFonts w:ascii="Book Antiqua" w:hAnsi="Book Antiqua"/>
          <w:b/>
          <w:bCs/>
          <w:i/>
          <w:iCs/>
          <w:szCs w:val="24"/>
        </w:rPr>
        <w:t>July 26, 2016</w:t>
      </w:r>
    </w:p>
    <w:p w:rsidR="005F5D27" w:rsidRDefault="005F5D27" w:rsidP="005F5D27">
      <w:pPr>
        <w:rPr>
          <w:rFonts w:ascii="Book Antiqua" w:hAnsi="Book Antiqua"/>
          <w:sz w:val="28"/>
          <w:szCs w:val="28"/>
        </w:rPr>
      </w:pPr>
    </w:p>
    <w:p w:rsidR="005F5D27" w:rsidRPr="005F5D27" w:rsidRDefault="005F5D27" w:rsidP="005F5D27">
      <w:pPr>
        <w:rPr>
          <w:rFonts w:ascii="Book Antiqua" w:hAnsi="Book Antiqua"/>
          <w:sz w:val="20"/>
          <w:szCs w:val="20"/>
        </w:rPr>
      </w:pPr>
      <w:r w:rsidRPr="005F5D27">
        <w:rPr>
          <w:rFonts w:ascii="Book Antiqua" w:hAnsi="Book Antiqua"/>
          <w:b/>
          <w:bCs/>
          <w:sz w:val="20"/>
          <w:szCs w:val="20"/>
        </w:rPr>
        <w:t xml:space="preserve">Call to Order and Roll Call: </w:t>
      </w:r>
      <w:r w:rsidRPr="005F5D27">
        <w:rPr>
          <w:rFonts w:ascii="Book Antiqua" w:hAnsi="Book Antiqua"/>
          <w:sz w:val="20"/>
          <w:szCs w:val="20"/>
        </w:rPr>
        <w:t>The meeting was called to order at 4:32pm by Vice Chair, Joy Shepherd.  George Anne Draper was also in attendance.  Joy</w:t>
      </w:r>
      <w:r w:rsidRPr="005F5D27">
        <w:rPr>
          <w:rFonts w:ascii="Book Antiqua" w:hAnsi="Book Antiqua"/>
          <w:color w:val="000000"/>
          <w:sz w:val="20"/>
          <w:szCs w:val="20"/>
        </w:rPr>
        <w:t xml:space="preserve"> </w:t>
      </w:r>
      <w:r w:rsidRPr="005F5D27">
        <w:rPr>
          <w:rFonts w:ascii="Book Antiqua" w:hAnsi="Book Antiqua"/>
          <w:sz w:val="20"/>
          <w:szCs w:val="20"/>
        </w:rPr>
        <w:t xml:space="preserve">had Jerry Harvey’s proxy.  John Paul Myrick, Executive Director, and Claire Miller, Deputy Director were also in attendance.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b/>
          <w:bCs/>
          <w:sz w:val="20"/>
          <w:szCs w:val="20"/>
        </w:rPr>
        <w:t>Public Attendance:</w:t>
      </w:r>
      <w:r w:rsidRPr="005F5D27">
        <w:rPr>
          <w:rFonts w:ascii="Book Antiqua" w:hAnsi="Book Antiqua"/>
          <w:sz w:val="20"/>
          <w:szCs w:val="20"/>
        </w:rPr>
        <w:t xml:space="preserve"> Verna Fisher, Friends of the Cross County Library Board Member </w:t>
      </w:r>
    </w:p>
    <w:p w:rsidR="005F5D27" w:rsidRPr="005F5D27" w:rsidRDefault="005F5D27" w:rsidP="005F5D27">
      <w:pPr>
        <w:rPr>
          <w:rFonts w:ascii="Book Antiqua" w:hAnsi="Book Antiqua"/>
          <w:sz w:val="20"/>
          <w:szCs w:val="20"/>
        </w:rPr>
      </w:pPr>
      <w:bookmarkStart w:id="0" w:name="_GoBack"/>
      <w:bookmarkEnd w:id="0"/>
    </w:p>
    <w:p w:rsidR="005F5D27" w:rsidRPr="005F5D27" w:rsidRDefault="005F5D27" w:rsidP="005F5D27">
      <w:pPr>
        <w:rPr>
          <w:rFonts w:ascii="Book Antiqua" w:hAnsi="Book Antiqua"/>
          <w:sz w:val="20"/>
          <w:szCs w:val="20"/>
        </w:rPr>
      </w:pPr>
      <w:r w:rsidRPr="005F5D27">
        <w:rPr>
          <w:rFonts w:ascii="Book Antiqua" w:hAnsi="Book Antiqua"/>
          <w:b/>
          <w:bCs/>
          <w:sz w:val="20"/>
          <w:szCs w:val="20"/>
        </w:rPr>
        <w:t xml:space="preserve">Reading and Adoption of Minutes:  </w:t>
      </w:r>
      <w:r w:rsidRPr="005F5D27">
        <w:rPr>
          <w:rFonts w:ascii="Book Antiqua" w:hAnsi="Book Antiqua"/>
          <w:sz w:val="20"/>
          <w:szCs w:val="20"/>
        </w:rPr>
        <w:t>Joy asked for a motion to approve the minutes from June 28</w:t>
      </w:r>
      <w:r w:rsidRPr="005F5D27">
        <w:rPr>
          <w:rFonts w:ascii="Book Antiqua" w:hAnsi="Book Antiqua"/>
          <w:sz w:val="20"/>
          <w:szCs w:val="20"/>
          <w:vertAlign w:val="superscript"/>
        </w:rPr>
        <w:t>th</w:t>
      </w:r>
      <w:r w:rsidRPr="005F5D27">
        <w:rPr>
          <w:rFonts w:ascii="Book Antiqua" w:hAnsi="Book Antiqua"/>
          <w:sz w:val="20"/>
          <w:szCs w:val="20"/>
        </w:rPr>
        <w:t>, July 5</w:t>
      </w:r>
      <w:r w:rsidRPr="005F5D27">
        <w:rPr>
          <w:rFonts w:ascii="Book Antiqua" w:hAnsi="Book Antiqua"/>
          <w:sz w:val="20"/>
          <w:szCs w:val="20"/>
          <w:vertAlign w:val="superscript"/>
        </w:rPr>
        <w:t>th</w:t>
      </w:r>
      <w:r w:rsidRPr="005F5D27">
        <w:rPr>
          <w:rFonts w:ascii="Book Antiqua" w:hAnsi="Book Antiqua"/>
          <w:sz w:val="20"/>
          <w:szCs w:val="20"/>
        </w:rPr>
        <w:t xml:space="preserve"> at July 8</w:t>
      </w:r>
      <w:r w:rsidRPr="005F5D27">
        <w:rPr>
          <w:rFonts w:ascii="Book Antiqua" w:hAnsi="Book Antiqua"/>
          <w:sz w:val="20"/>
          <w:szCs w:val="20"/>
          <w:vertAlign w:val="superscript"/>
        </w:rPr>
        <w:t>th</w:t>
      </w:r>
      <w:r w:rsidRPr="005F5D27">
        <w:rPr>
          <w:rFonts w:ascii="Book Antiqua" w:hAnsi="Book Antiqua"/>
          <w:sz w:val="20"/>
          <w:szCs w:val="20"/>
        </w:rPr>
        <w:t xml:space="preserve">.  George Anne moved to accept the minutes.  Jerry seconded the motion.  All aye, motion carried.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b/>
          <w:bCs/>
          <w:sz w:val="20"/>
          <w:szCs w:val="20"/>
        </w:rPr>
        <w:t xml:space="preserve">Financial Reports, June 2016:  </w:t>
      </w:r>
      <w:r w:rsidRPr="005F5D27">
        <w:rPr>
          <w:rFonts w:ascii="Book Antiqua" w:hAnsi="Book Antiqua"/>
          <w:sz w:val="20"/>
          <w:szCs w:val="20"/>
        </w:rPr>
        <w:t xml:space="preserve">Joy moved to accept the financial reports.  George Anne seconded the motion.  All aye, motion carried.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b/>
          <w:bCs/>
          <w:sz w:val="20"/>
          <w:szCs w:val="20"/>
        </w:rPr>
        <w:t xml:space="preserve">Operations and Staff Reports: </w:t>
      </w:r>
      <w:r w:rsidRPr="005F5D27">
        <w:rPr>
          <w:rFonts w:ascii="Book Antiqua" w:hAnsi="Book Antiqua"/>
          <w:sz w:val="20"/>
          <w:szCs w:val="20"/>
        </w:rPr>
        <w:t xml:space="preserve">Claire gave highlights from her June report and mentioned that many of the families from Cherry Valley were coming to Wynne for the big Wednesday programs.  This may have caused attendance to be low in Cherry Valley this </w:t>
      </w:r>
      <w:proofErr w:type="gramStart"/>
      <w:r w:rsidRPr="005F5D27">
        <w:rPr>
          <w:rFonts w:ascii="Book Antiqua" w:hAnsi="Book Antiqua"/>
          <w:sz w:val="20"/>
          <w:szCs w:val="20"/>
        </w:rPr>
        <w:t>Summer</w:t>
      </w:r>
      <w:proofErr w:type="gramEnd"/>
      <w:r w:rsidRPr="005F5D27">
        <w:rPr>
          <w:rFonts w:ascii="Book Antiqua" w:hAnsi="Book Antiqua"/>
          <w:sz w:val="20"/>
          <w:szCs w:val="20"/>
        </w:rPr>
        <w:t xml:space="preserve">.  John Paul asked the Trustees to think about local authors the library may not know of because the library should have copies of their books in the local history rooms.  This is a programming opportunity too.  Courtney Bledsoe, David McAvoy, and Betty Greene were mentioned.  Joy also mentioned that her daughter and several other little girls are learning to knit this </w:t>
      </w:r>
      <w:proofErr w:type="gramStart"/>
      <w:r w:rsidRPr="005F5D27">
        <w:rPr>
          <w:rFonts w:ascii="Book Antiqua" w:hAnsi="Book Antiqua"/>
          <w:sz w:val="20"/>
          <w:szCs w:val="20"/>
        </w:rPr>
        <w:t>Summer</w:t>
      </w:r>
      <w:proofErr w:type="gramEnd"/>
      <w:r w:rsidRPr="005F5D27">
        <w:rPr>
          <w:rFonts w:ascii="Book Antiqua" w:hAnsi="Book Antiqua"/>
          <w:sz w:val="20"/>
          <w:szCs w:val="20"/>
        </w:rPr>
        <w:t xml:space="preserve"> and she thought this might be a fun program to have at the library.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b/>
          <w:bCs/>
          <w:sz w:val="20"/>
          <w:szCs w:val="20"/>
        </w:rPr>
        <w:t xml:space="preserve">Public Participation and Comments:  </w:t>
      </w:r>
      <w:r w:rsidRPr="005F5D27">
        <w:rPr>
          <w:rFonts w:ascii="Book Antiqua" w:hAnsi="Book Antiqua"/>
          <w:sz w:val="20"/>
          <w:szCs w:val="20"/>
        </w:rPr>
        <w:t>N/A</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b/>
          <w:bCs/>
          <w:sz w:val="20"/>
          <w:szCs w:val="20"/>
        </w:rPr>
        <w:t xml:space="preserve">Unfinished Business: </w:t>
      </w:r>
      <w:r w:rsidRPr="005F5D27">
        <w:rPr>
          <w:rFonts w:ascii="Book Antiqua" w:hAnsi="Book Antiqua"/>
          <w:sz w:val="20"/>
          <w:szCs w:val="20"/>
        </w:rPr>
        <w:t xml:space="preserve">Trustees did some brainstorming concerning library expansion.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b/>
          <w:bCs/>
          <w:sz w:val="20"/>
          <w:szCs w:val="20"/>
        </w:rPr>
      </w:pPr>
      <w:r w:rsidRPr="005F5D27">
        <w:rPr>
          <w:rFonts w:ascii="Book Antiqua" w:hAnsi="Book Antiqua"/>
          <w:b/>
          <w:bCs/>
          <w:sz w:val="20"/>
          <w:szCs w:val="20"/>
        </w:rPr>
        <w:t>New Business:</w:t>
      </w:r>
    </w:p>
    <w:p w:rsidR="005F5D27" w:rsidRPr="005F5D27" w:rsidRDefault="005F5D27" w:rsidP="005F5D27">
      <w:pPr>
        <w:rPr>
          <w:rFonts w:ascii="Book Antiqua" w:hAnsi="Book Antiqua"/>
          <w:b/>
          <w:bCs/>
          <w:sz w:val="20"/>
          <w:szCs w:val="20"/>
        </w:rPr>
      </w:pPr>
    </w:p>
    <w:p w:rsidR="005F5D27" w:rsidRPr="005F5D27" w:rsidRDefault="005F5D27" w:rsidP="005F5D27">
      <w:pPr>
        <w:pStyle w:val="ListParagraph"/>
        <w:ind w:hanging="360"/>
        <w:rPr>
          <w:rFonts w:ascii="Book Antiqua" w:hAnsi="Book Antiqua"/>
          <w:b/>
          <w:bCs/>
          <w:sz w:val="20"/>
          <w:szCs w:val="20"/>
        </w:rPr>
      </w:pPr>
      <w:r w:rsidRPr="005F5D27">
        <w:rPr>
          <w:rFonts w:ascii="Book Antiqua" w:hAnsi="Book Antiqua"/>
          <w:b/>
          <w:bCs/>
          <w:sz w:val="20"/>
          <w:szCs w:val="20"/>
        </w:rPr>
        <w:t>1.</w:t>
      </w:r>
      <w:r w:rsidRPr="005F5D27">
        <w:rPr>
          <w:b/>
          <w:bCs/>
          <w:sz w:val="20"/>
          <w:szCs w:val="20"/>
        </w:rPr>
        <w:t xml:space="preserve">      </w:t>
      </w:r>
      <w:r w:rsidRPr="005F5D27">
        <w:rPr>
          <w:rFonts w:ascii="Book Antiqua" w:hAnsi="Book Antiqua"/>
          <w:b/>
          <w:bCs/>
          <w:sz w:val="20"/>
          <w:szCs w:val="20"/>
        </w:rPr>
        <w:t xml:space="preserve">Recommendation for amending the 2016 CCL General Fund Budget (Resolution submitted for Board Approval) – </w:t>
      </w:r>
      <w:r w:rsidRPr="005F5D27">
        <w:rPr>
          <w:rFonts w:ascii="Book Antiqua" w:hAnsi="Book Antiqua"/>
          <w:sz w:val="20"/>
          <w:szCs w:val="20"/>
        </w:rPr>
        <w:t>Jerry moved to amend the 2016 CCL General Fund Budget to take extra millage funds budgeted and move them into maintenance to cover expenses for air conditioning. George Anne seconded the motion.</w:t>
      </w:r>
      <w:r w:rsidRPr="005F5D27">
        <w:rPr>
          <w:rFonts w:ascii="Book Antiqua" w:hAnsi="Book Antiqua"/>
          <w:b/>
          <w:bCs/>
          <w:sz w:val="20"/>
          <w:szCs w:val="20"/>
        </w:rPr>
        <w:t xml:space="preserve">  </w:t>
      </w:r>
      <w:r w:rsidRPr="005F5D27">
        <w:rPr>
          <w:rFonts w:ascii="Book Antiqua" w:hAnsi="Book Antiqua"/>
          <w:sz w:val="20"/>
          <w:szCs w:val="20"/>
        </w:rPr>
        <w:t>All aye, motion carried.</w:t>
      </w:r>
      <w:r w:rsidRPr="005F5D27">
        <w:rPr>
          <w:rFonts w:ascii="Book Antiqua" w:hAnsi="Book Antiqua"/>
          <w:b/>
          <w:bCs/>
          <w:sz w:val="20"/>
          <w:szCs w:val="20"/>
        </w:rPr>
        <w:t xml:space="preserve"> </w:t>
      </w:r>
    </w:p>
    <w:p w:rsidR="005F5D27" w:rsidRPr="005F5D27" w:rsidRDefault="005F5D27" w:rsidP="005F5D27">
      <w:pPr>
        <w:pStyle w:val="ListParagraph"/>
        <w:rPr>
          <w:rFonts w:ascii="Book Antiqua" w:hAnsi="Book Antiqua"/>
          <w:b/>
          <w:bCs/>
          <w:sz w:val="20"/>
          <w:szCs w:val="20"/>
        </w:rPr>
      </w:pPr>
    </w:p>
    <w:p w:rsidR="005F5D27" w:rsidRPr="005F5D27" w:rsidRDefault="005F5D27" w:rsidP="005F5D27">
      <w:pPr>
        <w:pStyle w:val="ListParagraph"/>
        <w:ind w:hanging="360"/>
        <w:rPr>
          <w:rFonts w:ascii="Book Antiqua" w:hAnsi="Book Antiqua"/>
          <w:b/>
          <w:bCs/>
          <w:sz w:val="20"/>
          <w:szCs w:val="20"/>
        </w:rPr>
      </w:pPr>
      <w:r w:rsidRPr="005F5D27">
        <w:rPr>
          <w:rFonts w:ascii="Book Antiqua" w:hAnsi="Book Antiqua"/>
          <w:b/>
          <w:bCs/>
          <w:sz w:val="20"/>
          <w:szCs w:val="20"/>
        </w:rPr>
        <w:t>2.</w:t>
      </w:r>
      <w:r w:rsidRPr="005F5D27">
        <w:rPr>
          <w:b/>
          <w:bCs/>
          <w:sz w:val="20"/>
          <w:szCs w:val="20"/>
        </w:rPr>
        <w:t xml:space="preserve">      </w:t>
      </w:r>
      <w:r w:rsidRPr="005F5D27">
        <w:rPr>
          <w:rFonts w:ascii="Book Antiqua" w:hAnsi="Book Antiqua"/>
          <w:b/>
          <w:bCs/>
          <w:sz w:val="20"/>
          <w:szCs w:val="20"/>
        </w:rPr>
        <w:t xml:space="preserve">Recommendation for Resolution to Authorize signatories to Library Accounts (Resolution submitted to Board approval) – </w:t>
      </w:r>
      <w:r w:rsidRPr="005F5D27">
        <w:rPr>
          <w:rFonts w:ascii="Book Antiqua" w:hAnsi="Book Antiqua"/>
          <w:sz w:val="20"/>
          <w:szCs w:val="20"/>
        </w:rPr>
        <w:t xml:space="preserve">Joy moved to approve the resolution to authorize signatories to the library accounts.  George Anne seconded the motion.  All aye, motion carried.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b/>
          <w:bCs/>
          <w:sz w:val="20"/>
          <w:szCs w:val="20"/>
        </w:rPr>
      </w:pPr>
      <w:r w:rsidRPr="005F5D27">
        <w:rPr>
          <w:rFonts w:ascii="Book Antiqua" w:hAnsi="Book Antiqua"/>
          <w:b/>
          <w:bCs/>
          <w:sz w:val="20"/>
          <w:szCs w:val="20"/>
        </w:rPr>
        <w:t>Trustee Comment Period:  N/A</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b/>
          <w:bCs/>
          <w:sz w:val="20"/>
          <w:szCs w:val="20"/>
        </w:rPr>
        <w:t xml:space="preserve">Adjournment: </w:t>
      </w:r>
      <w:r w:rsidRPr="005F5D27">
        <w:rPr>
          <w:rFonts w:ascii="Book Antiqua" w:hAnsi="Book Antiqua"/>
          <w:sz w:val="20"/>
          <w:szCs w:val="20"/>
        </w:rPr>
        <w:t xml:space="preserve">Joy moved to adjourn the meeting at 5:14pm.  George Anne seconded the motion. All aye, motion carried.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sz w:val="20"/>
          <w:szCs w:val="20"/>
        </w:rPr>
        <w:t xml:space="preserve">Respectfully submitted, </w:t>
      </w: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p>
    <w:p w:rsidR="005F5D27" w:rsidRPr="005F5D27" w:rsidRDefault="005F5D27" w:rsidP="005F5D27">
      <w:pPr>
        <w:rPr>
          <w:rFonts w:ascii="Book Antiqua" w:hAnsi="Book Antiqua"/>
          <w:sz w:val="20"/>
          <w:szCs w:val="20"/>
        </w:rPr>
      </w:pPr>
      <w:r w:rsidRPr="005F5D27">
        <w:rPr>
          <w:rFonts w:ascii="Book Antiqua" w:hAnsi="Book Antiqua"/>
          <w:sz w:val="20"/>
          <w:szCs w:val="20"/>
        </w:rPr>
        <w:t>Claire Miller, MLIS</w:t>
      </w:r>
    </w:p>
    <w:p w:rsidR="005F5D27" w:rsidRPr="005F5D27" w:rsidRDefault="005F5D27" w:rsidP="005F5D27">
      <w:pPr>
        <w:rPr>
          <w:sz w:val="20"/>
          <w:szCs w:val="20"/>
        </w:rPr>
      </w:pPr>
      <w:r w:rsidRPr="005F5D27">
        <w:rPr>
          <w:rFonts w:ascii="Book Antiqua" w:hAnsi="Book Antiqua"/>
          <w:sz w:val="20"/>
          <w:szCs w:val="20"/>
        </w:rPr>
        <w:t>Deputy Director</w:t>
      </w:r>
    </w:p>
    <w:p w:rsidR="00DB0578" w:rsidRPr="005F5D27" w:rsidRDefault="00DB0578" w:rsidP="005F5D27"/>
    <w:sectPr w:rsidR="00DB0578" w:rsidRPr="005F5D27" w:rsidSect="005F5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DE" w:rsidRDefault="00DD7DDE" w:rsidP="00DD7DDE">
      <w:r>
        <w:separator/>
      </w:r>
    </w:p>
  </w:endnote>
  <w:endnote w:type="continuationSeparator" w:id="0">
    <w:p w:rsidR="00DD7DDE" w:rsidRDefault="00DD7DDE" w:rsidP="00D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DE" w:rsidRDefault="00DD7DDE" w:rsidP="00DD7DDE">
      <w:r>
        <w:separator/>
      </w:r>
    </w:p>
  </w:footnote>
  <w:footnote w:type="continuationSeparator" w:id="0">
    <w:p w:rsidR="00DD7DDE" w:rsidRDefault="00DD7DDE" w:rsidP="00DD7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542"/>
    <w:multiLevelType w:val="hybridMultilevel"/>
    <w:tmpl w:val="4838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E"/>
    <w:rsid w:val="0001135D"/>
    <w:rsid w:val="000611B6"/>
    <w:rsid w:val="000D4898"/>
    <w:rsid w:val="000E527A"/>
    <w:rsid w:val="000F402E"/>
    <w:rsid w:val="00153090"/>
    <w:rsid w:val="00273C3F"/>
    <w:rsid w:val="002D5451"/>
    <w:rsid w:val="003A60F4"/>
    <w:rsid w:val="00412204"/>
    <w:rsid w:val="0047708D"/>
    <w:rsid w:val="00574B7D"/>
    <w:rsid w:val="005F5D27"/>
    <w:rsid w:val="006F389D"/>
    <w:rsid w:val="007C058F"/>
    <w:rsid w:val="007C6194"/>
    <w:rsid w:val="007E1C41"/>
    <w:rsid w:val="008A38DE"/>
    <w:rsid w:val="008C700C"/>
    <w:rsid w:val="008D11E7"/>
    <w:rsid w:val="00942FC6"/>
    <w:rsid w:val="00955069"/>
    <w:rsid w:val="00AE748B"/>
    <w:rsid w:val="00C77993"/>
    <w:rsid w:val="00CA03DF"/>
    <w:rsid w:val="00D41BEF"/>
    <w:rsid w:val="00DB0578"/>
    <w:rsid w:val="00DD7DDE"/>
    <w:rsid w:val="00E45CAB"/>
    <w:rsid w:val="00E76CC3"/>
    <w:rsid w:val="00EC0E75"/>
    <w:rsid w:val="00EF5046"/>
    <w:rsid w:val="00F1182D"/>
    <w:rsid w:val="00F3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 w:type="paragraph" w:styleId="Header">
    <w:name w:val="header"/>
    <w:basedOn w:val="Normal"/>
    <w:link w:val="HeaderChar"/>
    <w:uiPriority w:val="99"/>
    <w:unhideWhenUsed/>
    <w:rsid w:val="00DD7DDE"/>
    <w:pPr>
      <w:tabs>
        <w:tab w:val="center" w:pos="4680"/>
        <w:tab w:val="right" w:pos="9360"/>
      </w:tabs>
    </w:pPr>
  </w:style>
  <w:style w:type="character" w:customStyle="1" w:styleId="HeaderChar">
    <w:name w:val="Header Char"/>
    <w:basedOn w:val="DefaultParagraphFont"/>
    <w:link w:val="Header"/>
    <w:uiPriority w:val="99"/>
    <w:rsid w:val="00DD7DDE"/>
    <w:rPr>
      <w:rFonts w:ascii="Calibri" w:hAnsi="Calibri" w:cs="Times New Roman"/>
    </w:rPr>
  </w:style>
  <w:style w:type="paragraph" w:styleId="Footer">
    <w:name w:val="footer"/>
    <w:basedOn w:val="Normal"/>
    <w:link w:val="FooterChar"/>
    <w:uiPriority w:val="99"/>
    <w:unhideWhenUsed/>
    <w:rsid w:val="00DD7DDE"/>
    <w:pPr>
      <w:tabs>
        <w:tab w:val="center" w:pos="4680"/>
        <w:tab w:val="right" w:pos="9360"/>
      </w:tabs>
    </w:pPr>
  </w:style>
  <w:style w:type="character" w:customStyle="1" w:styleId="FooterChar">
    <w:name w:val="Footer Char"/>
    <w:basedOn w:val="DefaultParagraphFont"/>
    <w:link w:val="Footer"/>
    <w:uiPriority w:val="99"/>
    <w:rsid w:val="00DD7DD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 w:type="paragraph" w:styleId="Header">
    <w:name w:val="header"/>
    <w:basedOn w:val="Normal"/>
    <w:link w:val="HeaderChar"/>
    <w:uiPriority w:val="99"/>
    <w:unhideWhenUsed/>
    <w:rsid w:val="00DD7DDE"/>
    <w:pPr>
      <w:tabs>
        <w:tab w:val="center" w:pos="4680"/>
        <w:tab w:val="right" w:pos="9360"/>
      </w:tabs>
    </w:pPr>
  </w:style>
  <w:style w:type="character" w:customStyle="1" w:styleId="HeaderChar">
    <w:name w:val="Header Char"/>
    <w:basedOn w:val="DefaultParagraphFont"/>
    <w:link w:val="Header"/>
    <w:uiPriority w:val="99"/>
    <w:rsid w:val="00DD7DDE"/>
    <w:rPr>
      <w:rFonts w:ascii="Calibri" w:hAnsi="Calibri" w:cs="Times New Roman"/>
    </w:rPr>
  </w:style>
  <w:style w:type="paragraph" w:styleId="Footer">
    <w:name w:val="footer"/>
    <w:basedOn w:val="Normal"/>
    <w:link w:val="FooterChar"/>
    <w:uiPriority w:val="99"/>
    <w:unhideWhenUsed/>
    <w:rsid w:val="00DD7DDE"/>
    <w:pPr>
      <w:tabs>
        <w:tab w:val="center" w:pos="4680"/>
        <w:tab w:val="right" w:pos="9360"/>
      </w:tabs>
    </w:pPr>
  </w:style>
  <w:style w:type="character" w:customStyle="1" w:styleId="FooterChar">
    <w:name w:val="Footer Char"/>
    <w:basedOn w:val="DefaultParagraphFont"/>
    <w:link w:val="Footer"/>
    <w:uiPriority w:val="99"/>
    <w:rsid w:val="00DD7DD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99140">
      <w:bodyDiv w:val="1"/>
      <w:marLeft w:val="0"/>
      <w:marRight w:val="0"/>
      <w:marTop w:val="0"/>
      <w:marBottom w:val="0"/>
      <w:divBdr>
        <w:top w:val="none" w:sz="0" w:space="0" w:color="auto"/>
        <w:left w:val="none" w:sz="0" w:space="0" w:color="auto"/>
        <w:bottom w:val="none" w:sz="0" w:space="0" w:color="auto"/>
        <w:right w:val="none" w:sz="0" w:space="0" w:color="auto"/>
      </w:divBdr>
    </w:div>
    <w:div w:id="772476688">
      <w:bodyDiv w:val="1"/>
      <w:marLeft w:val="0"/>
      <w:marRight w:val="0"/>
      <w:marTop w:val="0"/>
      <w:marBottom w:val="0"/>
      <w:divBdr>
        <w:top w:val="none" w:sz="0" w:space="0" w:color="auto"/>
        <w:left w:val="none" w:sz="0" w:space="0" w:color="auto"/>
        <w:bottom w:val="none" w:sz="0" w:space="0" w:color="auto"/>
        <w:right w:val="none" w:sz="0" w:space="0" w:color="auto"/>
      </w:divBdr>
    </w:div>
    <w:div w:id="112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2016-08-01T22:29:00Z</dcterms:created>
  <dcterms:modified xsi:type="dcterms:W3CDTF">2016-08-02T15:17:00Z</dcterms:modified>
</cp:coreProperties>
</file>