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12" w:rsidRPr="00260917" w:rsidRDefault="00260917" w:rsidP="00222D12">
      <w:pPr>
        <w:jc w:val="center"/>
        <w:rPr>
          <w:b/>
          <w:sz w:val="52"/>
          <w:szCs w:val="52"/>
        </w:rPr>
      </w:pPr>
      <w:r w:rsidRPr="00260917">
        <w:rPr>
          <w:b/>
          <w:noProof/>
          <w:sz w:val="52"/>
          <w:szCs w:val="5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583911" cy="1730921"/>
            <wp:effectExtent l="0" t="0" r="6985" b="3175"/>
            <wp:wrapTight wrapText="bothSides">
              <wp:wrapPolygon edited="0">
                <wp:start x="0" y="0"/>
                <wp:lineTo x="0" y="21402"/>
                <wp:lineTo x="21499" y="21402"/>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 Logo Number Two.png"/>
                    <pic:cNvPicPr/>
                  </pic:nvPicPr>
                  <pic:blipFill>
                    <a:blip r:embed="rId4">
                      <a:extLst>
                        <a:ext uri="{28A0092B-C50C-407E-A947-70E740481C1C}">
                          <a14:useLocalDpi xmlns:a14="http://schemas.microsoft.com/office/drawing/2010/main" val="0"/>
                        </a:ext>
                      </a:extLst>
                    </a:blip>
                    <a:stretch>
                      <a:fillRect/>
                    </a:stretch>
                  </pic:blipFill>
                  <pic:spPr>
                    <a:xfrm>
                      <a:off x="0" y="0"/>
                      <a:ext cx="2583911" cy="1730921"/>
                    </a:xfrm>
                    <a:prstGeom prst="rect">
                      <a:avLst/>
                    </a:prstGeom>
                  </pic:spPr>
                </pic:pic>
              </a:graphicData>
            </a:graphic>
          </wp:anchor>
        </w:drawing>
      </w:r>
      <w:r w:rsidR="00222D12" w:rsidRPr="00260917">
        <w:rPr>
          <w:b/>
          <w:sz w:val="52"/>
          <w:szCs w:val="52"/>
        </w:rPr>
        <w:t>PRESS RELEASE</w:t>
      </w:r>
    </w:p>
    <w:p w:rsidR="006368E7" w:rsidRDefault="00222D12" w:rsidP="00222D12">
      <w:r>
        <w:t xml:space="preserve">Date:                                                        </w:t>
      </w:r>
      <w:r>
        <w:br/>
        <w:t>For more information, contact</w:t>
      </w:r>
      <w:r w:rsidR="00260917">
        <w:t xml:space="preserve">:  </w:t>
      </w:r>
      <w:r w:rsidR="0060051C">
        <w:t xml:space="preserve"> </w:t>
      </w:r>
    </w:p>
    <w:p w:rsidR="00742BE1" w:rsidRDefault="0060051C" w:rsidP="00222D12">
      <w:pPr>
        <w:rPr>
          <w:b/>
          <w:sz w:val="28"/>
          <w:szCs w:val="28"/>
        </w:rPr>
      </w:pPr>
      <w:r>
        <w:t xml:space="preserve"> Claire Miller</w:t>
      </w:r>
      <w:r w:rsidR="006368E7">
        <w:t>, Deputy Director</w:t>
      </w:r>
      <w:r w:rsidR="00222D12">
        <w:t xml:space="preserve"> </w:t>
      </w:r>
      <w:r w:rsidR="006368E7">
        <w:t>at 870-587-0580</w:t>
      </w:r>
      <w:r w:rsidR="00222D12">
        <w:br/>
        <w:t>_____________________________________________________________________________________</w:t>
      </w:r>
      <w:r w:rsidR="00222D12">
        <w:rPr>
          <w:b/>
          <w:sz w:val="36"/>
          <w:szCs w:val="36"/>
        </w:rPr>
        <w:br/>
      </w:r>
      <w:bookmarkStart w:id="0" w:name="_GoBack"/>
      <w:bookmarkEnd w:id="0"/>
      <w:r w:rsidR="00742BE1">
        <w:rPr>
          <w:b/>
          <w:sz w:val="28"/>
          <w:szCs w:val="28"/>
        </w:rPr>
        <w:t>CROSS COUNTY LIBRARY PRESS RELEASE 2-23-16</w:t>
      </w:r>
    </w:p>
    <w:p w:rsidR="00742BE1" w:rsidRPr="00742BE1" w:rsidRDefault="00742BE1" w:rsidP="00222D12">
      <w:pPr>
        <w:rPr>
          <w:b/>
          <w:sz w:val="28"/>
          <w:szCs w:val="28"/>
        </w:rPr>
      </w:pPr>
      <w:r w:rsidRPr="00742BE1">
        <w:rPr>
          <w:b/>
          <w:sz w:val="28"/>
          <w:szCs w:val="28"/>
        </w:rPr>
        <w:t>March Programming at Cross County Library</w:t>
      </w:r>
    </w:p>
    <w:p w:rsidR="008E7247" w:rsidRPr="00742BE1" w:rsidRDefault="0060051C" w:rsidP="00222D12">
      <w:pPr>
        <w:rPr>
          <w:sz w:val="24"/>
          <w:szCs w:val="24"/>
        </w:rPr>
      </w:pPr>
      <w:r w:rsidRPr="00742BE1">
        <w:rPr>
          <w:sz w:val="24"/>
          <w:szCs w:val="24"/>
        </w:rPr>
        <w:t>March is a busy month at Cross County Library Branches.  Every 1</w:t>
      </w:r>
      <w:r w:rsidRPr="00742BE1">
        <w:rPr>
          <w:sz w:val="24"/>
          <w:szCs w:val="24"/>
          <w:vertAlign w:val="superscript"/>
        </w:rPr>
        <w:t>st</w:t>
      </w:r>
      <w:r w:rsidRPr="00742BE1">
        <w:rPr>
          <w:sz w:val="24"/>
          <w:szCs w:val="24"/>
        </w:rPr>
        <w:t xml:space="preserve"> and 3</w:t>
      </w:r>
      <w:r w:rsidRPr="00742BE1">
        <w:rPr>
          <w:sz w:val="24"/>
          <w:szCs w:val="24"/>
          <w:vertAlign w:val="superscript"/>
        </w:rPr>
        <w:t>rd</w:t>
      </w:r>
      <w:r w:rsidRPr="00742BE1">
        <w:rPr>
          <w:sz w:val="24"/>
          <w:szCs w:val="24"/>
        </w:rPr>
        <w:t xml:space="preserve"> Tuesday of the month at 6:32pm, our Dungeon Master Shaggy Knighton leads our Dungeons and Dragons Campaign in Wynne.  </w:t>
      </w:r>
      <w:r w:rsidR="008E7247" w:rsidRPr="00742BE1">
        <w:rPr>
          <w:sz w:val="24"/>
          <w:szCs w:val="24"/>
        </w:rPr>
        <w:t>Teen Club will meet in Wynne on Tuesday, March 8</w:t>
      </w:r>
      <w:r w:rsidR="008E7247" w:rsidRPr="00742BE1">
        <w:rPr>
          <w:sz w:val="24"/>
          <w:szCs w:val="24"/>
          <w:vertAlign w:val="superscript"/>
        </w:rPr>
        <w:t>th</w:t>
      </w:r>
      <w:r w:rsidR="008E7247" w:rsidRPr="00742BE1">
        <w:rPr>
          <w:sz w:val="24"/>
          <w:szCs w:val="24"/>
        </w:rPr>
        <w:t xml:space="preserve"> at 6pm.  </w:t>
      </w:r>
    </w:p>
    <w:p w:rsidR="008E7247" w:rsidRPr="00742BE1" w:rsidRDefault="008E7247" w:rsidP="00222D12">
      <w:pPr>
        <w:rPr>
          <w:sz w:val="24"/>
          <w:szCs w:val="24"/>
        </w:rPr>
      </w:pPr>
      <w:r w:rsidRPr="00742BE1">
        <w:rPr>
          <w:b/>
          <w:sz w:val="24"/>
          <w:szCs w:val="24"/>
        </w:rPr>
        <w:t>All ECARL Libraries will be closed on Friday, March 11</w:t>
      </w:r>
      <w:r w:rsidRPr="00742BE1">
        <w:rPr>
          <w:b/>
          <w:sz w:val="24"/>
          <w:szCs w:val="24"/>
          <w:vertAlign w:val="superscript"/>
        </w:rPr>
        <w:t>th</w:t>
      </w:r>
      <w:r w:rsidRPr="00742BE1">
        <w:rPr>
          <w:b/>
          <w:sz w:val="24"/>
          <w:szCs w:val="24"/>
        </w:rPr>
        <w:t xml:space="preserve"> for Staff Development.</w:t>
      </w:r>
      <w:r w:rsidRPr="00742BE1">
        <w:rPr>
          <w:sz w:val="24"/>
          <w:szCs w:val="24"/>
        </w:rPr>
        <w:t xml:space="preserve">  </w:t>
      </w:r>
    </w:p>
    <w:p w:rsidR="007764E5" w:rsidRPr="00742BE1" w:rsidRDefault="0060051C" w:rsidP="00222D12">
      <w:pPr>
        <w:rPr>
          <w:sz w:val="24"/>
          <w:szCs w:val="24"/>
        </w:rPr>
      </w:pPr>
      <w:r w:rsidRPr="00742BE1">
        <w:rPr>
          <w:sz w:val="24"/>
          <w:szCs w:val="24"/>
        </w:rPr>
        <w:t>On Monday, March 14</w:t>
      </w:r>
      <w:r w:rsidRPr="00742BE1">
        <w:rPr>
          <w:sz w:val="24"/>
          <w:szCs w:val="24"/>
          <w:vertAlign w:val="superscript"/>
        </w:rPr>
        <w:t>th</w:t>
      </w:r>
      <w:r w:rsidRPr="00742BE1">
        <w:rPr>
          <w:sz w:val="24"/>
          <w:szCs w:val="24"/>
        </w:rPr>
        <w:t xml:space="preserve"> at 11am and 6pm, The Club will be discussing biographies about women we admire for Women’s History Month.  Tuesday, March 15</w:t>
      </w:r>
      <w:r w:rsidRPr="00742BE1">
        <w:rPr>
          <w:sz w:val="24"/>
          <w:szCs w:val="24"/>
          <w:vertAlign w:val="superscript"/>
        </w:rPr>
        <w:t>th</w:t>
      </w:r>
      <w:r w:rsidRPr="00742BE1">
        <w:rPr>
          <w:sz w:val="24"/>
          <w:szCs w:val="24"/>
        </w:rPr>
        <w:t xml:space="preserve"> @ 5:30pm, we’ll host the same discussion at the </w:t>
      </w:r>
      <w:proofErr w:type="spellStart"/>
      <w:r w:rsidRPr="00742BE1">
        <w:rPr>
          <w:sz w:val="24"/>
          <w:szCs w:val="24"/>
        </w:rPr>
        <w:t>Parkin</w:t>
      </w:r>
      <w:proofErr w:type="spellEnd"/>
      <w:r w:rsidRPr="00742BE1">
        <w:rPr>
          <w:sz w:val="24"/>
          <w:szCs w:val="24"/>
        </w:rPr>
        <w:t xml:space="preserve"> Library.  Seated Yoga with Bobbie Powell meets every 1</w:t>
      </w:r>
      <w:r w:rsidRPr="00742BE1">
        <w:rPr>
          <w:sz w:val="24"/>
          <w:szCs w:val="24"/>
          <w:vertAlign w:val="superscript"/>
        </w:rPr>
        <w:t>st</w:t>
      </w:r>
      <w:r w:rsidRPr="00742BE1">
        <w:rPr>
          <w:sz w:val="24"/>
          <w:szCs w:val="24"/>
        </w:rPr>
        <w:t xml:space="preserve"> and 3</w:t>
      </w:r>
      <w:r w:rsidRPr="00742BE1">
        <w:rPr>
          <w:sz w:val="24"/>
          <w:szCs w:val="24"/>
          <w:vertAlign w:val="superscript"/>
        </w:rPr>
        <w:t>rd</w:t>
      </w:r>
      <w:r w:rsidRPr="00742BE1">
        <w:rPr>
          <w:sz w:val="24"/>
          <w:szCs w:val="24"/>
        </w:rPr>
        <w:t xml:space="preserve"> Wednesday of the month at 1:30pm in Wynne.  </w:t>
      </w:r>
      <w:r w:rsidR="007764E5" w:rsidRPr="00742BE1">
        <w:rPr>
          <w:sz w:val="24"/>
          <w:szCs w:val="24"/>
        </w:rPr>
        <w:t xml:space="preserve">This program is designed for senior adults, but all adults are welcome to attend.  </w:t>
      </w:r>
      <w:r w:rsidR="008E7247" w:rsidRPr="00742BE1">
        <w:rPr>
          <w:sz w:val="24"/>
          <w:szCs w:val="24"/>
        </w:rPr>
        <w:t>Adult Coloring will be every 4</w:t>
      </w:r>
      <w:r w:rsidR="008E7247" w:rsidRPr="00742BE1">
        <w:rPr>
          <w:sz w:val="24"/>
          <w:szCs w:val="24"/>
          <w:vertAlign w:val="superscript"/>
        </w:rPr>
        <w:t>th</w:t>
      </w:r>
      <w:r w:rsidR="008E7247" w:rsidRPr="00742BE1">
        <w:rPr>
          <w:sz w:val="24"/>
          <w:szCs w:val="24"/>
        </w:rPr>
        <w:t xml:space="preserve"> Thursday for the month at 6pm in the adult reading area in Wynne.  Come for coloring, coffee, and conversation.  </w:t>
      </w:r>
      <w:r w:rsidR="00ED716B" w:rsidRPr="00742BE1">
        <w:rPr>
          <w:sz w:val="24"/>
          <w:szCs w:val="24"/>
        </w:rPr>
        <w:t>We’ll also be hosting a Resume Basics class on Monday, March 28</w:t>
      </w:r>
      <w:r w:rsidR="00ED716B" w:rsidRPr="00742BE1">
        <w:rPr>
          <w:sz w:val="24"/>
          <w:szCs w:val="24"/>
          <w:vertAlign w:val="superscript"/>
        </w:rPr>
        <w:t>th</w:t>
      </w:r>
      <w:r w:rsidR="00ED716B" w:rsidRPr="00742BE1">
        <w:rPr>
          <w:sz w:val="24"/>
          <w:szCs w:val="24"/>
        </w:rPr>
        <w:t xml:space="preserve"> at 9am.  If you’re searching for a job, or just want to up your skills, this is the class for you.  </w:t>
      </w:r>
    </w:p>
    <w:p w:rsidR="007764E5" w:rsidRPr="00742BE1" w:rsidRDefault="007764E5" w:rsidP="00222D12">
      <w:pPr>
        <w:rPr>
          <w:sz w:val="24"/>
          <w:szCs w:val="24"/>
        </w:rPr>
      </w:pPr>
      <w:r w:rsidRPr="00742BE1">
        <w:rPr>
          <w:sz w:val="24"/>
          <w:szCs w:val="24"/>
        </w:rPr>
        <w:t>We’re excited to host the art show and reception for Student Art Month this year.  The reception will be on Thursday, March 10</w:t>
      </w:r>
      <w:r w:rsidRPr="00742BE1">
        <w:rPr>
          <w:sz w:val="24"/>
          <w:szCs w:val="24"/>
          <w:vertAlign w:val="superscript"/>
        </w:rPr>
        <w:t>th</w:t>
      </w:r>
      <w:r w:rsidRPr="00742BE1">
        <w:rPr>
          <w:sz w:val="24"/>
          <w:szCs w:val="24"/>
        </w:rPr>
        <w:t xml:space="preserve"> from 5pm to 7pm.  Awards will be presented.  Come out and support our students.  Sensory Story Time is the first Thursday of the month at 6pm.  This month, we’ll be writing our own sensory poems for Poetry Month.  Each month, we watch a story from </w:t>
      </w:r>
      <w:proofErr w:type="spellStart"/>
      <w:r w:rsidRPr="00742BE1">
        <w:rPr>
          <w:sz w:val="24"/>
          <w:szCs w:val="24"/>
        </w:rPr>
        <w:t>Tumblebooks</w:t>
      </w:r>
      <w:proofErr w:type="spellEnd"/>
      <w:r w:rsidRPr="00742BE1">
        <w:rPr>
          <w:sz w:val="24"/>
          <w:szCs w:val="24"/>
        </w:rPr>
        <w:t xml:space="preserve">, sing and dance, and make something to take home.  We get all of the senses involved.  </w:t>
      </w:r>
      <w:r w:rsidR="008E7247" w:rsidRPr="00742BE1">
        <w:rPr>
          <w:sz w:val="24"/>
          <w:szCs w:val="24"/>
        </w:rPr>
        <w:t xml:space="preserve">Preschool Story Time is every Wednesday at 10am in Wynne.  Everyone has fun with Miss Tree.  </w:t>
      </w:r>
    </w:p>
    <w:p w:rsidR="00ED716B" w:rsidRPr="00742BE1" w:rsidRDefault="00ED716B" w:rsidP="00222D12">
      <w:pPr>
        <w:rPr>
          <w:sz w:val="24"/>
          <w:szCs w:val="24"/>
        </w:rPr>
      </w:pPr>
      <w:r w:rsidRPr="00742BE1">
        <w:rPr>
          <w:sz w:val="24"/>
          <w:szCs w:val="24"/>
        </w:rPr>
        <w:t>The Friends of the Library meet in Wynne on the 3</w:t>
      </w:r>
      <w:r w:rsidRPr="00742BE1">
        <w:rPr>
          <w:sz w:val="24"/>
          <w:szCs w:val="24"/>
          <w:vertAlign w:val="superscript"/>
        </w:rPr>
        <w:t>rd</w:t>
      </w:r>
      <w:r w:rsidRPr="00742BE1">
        <w:rPr>
          <w:sz w:val="24"/>
          <w:szCs w:val="24"/>
        </w:rPr>
        <w:t xml:space="preserve"> Thursday of the month at 5pm.  If you’d like to get involved, we’d love to have you.  </w:t>
      </w:r>
    </w:p>
    <w:p w:rsidR="00222D12" w:rsidRPr="00222D12" w:rsidRDefault="00ED716B" w:rsidP="00222D12">
      <w:pPr>
        <w:rPr>
          <w:b/>
        </w:rPr>
      </w:pPr>
      <w:r w:rsidRPr="00742BE1">
        <w:rPr>
          <w:sz w:val="24"/>
          <w:szCs w:val="24"/>
        </w:rPr>
        <w:t xml:space="preserve">If you have any questions, don’t hesitate to call us at 870-238-3850.  Press 3 to speak to someone at the front desk.  Don’t forget to visit us online at </w:t>
      </w:r>
      <w:hyperlink r:id="rId5" w:history="1">
        <w:r w:rsidRPr="00742BE1">
          <w:rPr>
            <w:rStyle w:val="Hyperlink"/>
            <w:sz w:val="24"/>
            <w:szCs w:val="24"/>
          </w:rPr>
          <w:t>www.ecarls.org</w:t>
        </w:r>
      </w:hyperlink>
      <w:r w:rsidRPr="00742BE1">
        <w:rPr>
          <w:sz w:val="24"/>
          <w:szCs w:val="24"/>
        </w:rPr>
        <w:t xml:space="preserve"> and on Facebook.  Your local branch wil</w:t>
      </w:r>
      <w:r w:rsidR="00742BE1">
        <w:rPr>
          <w:sz w:val="24"/>
          <w:szCs w:val="24"/>
        </w:rPr>
        <w:t>l has their own Facebook page.</w:t>
      </w:r>
      <w:r w:rsidR="00222D12">
        <w:rPr>
          <w:b/>
          <w:sz w:val="36"/>
          <w:szCs w:val="36"/>
        </w:rPr>
        <w:br/>
      </w:r>
    </w:p>
    <w:sectPr w:rsidR="00222D12" w:rsidRPr="00222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12"/>
    <w:rsid w:val="001E428A"/>
    <w:rsid w:val="00222D12"/>
    <w:rsid w:val="00260917"/>
    <w:rsid w:val="0060051C"/>
    <w:rsid w:val="006368E7"/>
    <w:rsid w:val="00742BE1"/>
    <w:rsid w:val="007764E5"/>
    <w:rsid w:val="008C0F44"/>
    <w:rsid w:val="008E7247"/>
    <w:rsid w:val="00E3361B"/>
    <w:rsid w:val="00ED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A079D-0FA6-4388-830D-7321E67F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1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arl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staff</cp:lastModifiedBy>
  <cp:revision>5</cp:revision>
  <dcterms:created xsi:type="dcterms:W3CDTF">2016-02-23T15:18:00Z</dcterms:created>
  <dcterms:modified xsi:type="dcterms:W3CDTF">2016-02-23T16:58:00Z</dcterms:modified>
</cp:coreProperties>
</file>